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013" w:rsidRPr="00887013" w:rsidRDefault="00887013" w:rsidP="00887013">
      <w:pPr>
        <w:spacing w:after="0" w:line="240" w:lineRule="auto"/>
        <w:rPr>
          <w:rFonts w:ascii="Times New Roman" w:eastAsia="Times New Roman" w:hAnsi="Times New Roman" w:cs="Times New Roman"/>
          <w:sz w:val="24"/>
          <w:szCs w:val="24"/>
          <w:lang w:val="en-US"/>
        </w:rPr>
      </w:pPr>
      <w:r w:rsidRPr="00887013">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2E8CF0E4" wp14:editId="70022408">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887013" w:rsidRPr="00887013" w:rsidRDefault="00887013" w:rsidP="00887013">
      <w:pPr>
        <w:spacing w:after="0" w:line="240" w:lineRule="auto"/>
        <w:rPr>
          <w:rFonts w:ascii="Times New Roman" w:eastAsia="Times New Roman" w:hAnsi="Times New Roman" w:cs="Times New Roman"/>
          <w:sz w:val="24"/>
          <w:szCs w:val="24"/>
          <w:lang w:val="en-US"/>
        </w:rPr>
      </w:pPr>
    </w:p>
    <w:p w:rsidR="00887013" w:rsidRPr="00887013" w:rsidRDefault="00887013" w:rsidP="00887013">
      <w:pPr>
        <w:spacing w:after="0" w:line="240" w:lineRule="auto"/>
        <w:rPr>
          <w:rFonts w:eastAsia="Times New Roman" w:cs="Times New Roman"/>
          <w:bCs/>
          <w:i/>
          <w:color w:val="0000CC"/>
          <w:sz w:val="48"/>
          <w:szCs w:val="48"/>
          <w:lang w:val="sr-Cyrl-RS"/>
        </w:rPr>
      </w:pPr>
      <w:r w:rsidRPr="00887013">
        <w:rPr>
          <w:rFonts w:ascii="Brush Script MT" w:eastAsia="Times New Roman" w:hAnsi="Brush Script MT" w:cs="Times New Roman"/>
          <w:bCs/>
          <w:i/>
          <w:color w:val="0000CC"/>
          <w:sz w:val="48"/>
          <w:szCs w:val="48"/>
          <w:lang w:val="en-US"/>
        </w:rPr>
        <w:t>ponedeljak</w:t>
      </w:r>
      <w:r>
        <w:rPr>
          <w:rFonts w:ascii="Brush Script MT" w:eastAsia="Times New Roman" w:hAnsi="Brush Script MT" w:cs="Times New Roman"/>
          <w:bCs/>
          <w:i/>
          <w:color w:val="0000CC"/>
          <w:sz w:val="48"/>
          <w:szCs w:val="48"/>
          <w:lang w:val="en-US"/>
        </w:rPr>
        <w:t xml:space="preserve"> 19</w:t>
      </w:r>
      <w:r w:rsidRPr="00887013">
        <w:rPr>
          <w:rFonts w:ascii="Brush Script MT" w:eastAsia="Times New Roman" w:hAnsi="Brush Script MT" w:cs="Times New Roman"/>
          <w:bCs/>
          <w:i/>
          <w:color w:val="0000CC"/>
          <w:sz w:val="48"/>
          <w:szCs w:val="48"/>
          <w:lang w:val="en-US"/>
        </w:rPr>
        <w:t>.januar</w:t>
      </w:r>
      <w:r w:rsidRPr="00887013">
        <w:rPr>
          <w:rFonts w:ascii="Brush Script MT" w:eastAsia="Times New Roman" w:hAnsi="Brush Script MT" w:cs="Times New Roman"/>
          <w:bCs/>
          <w:i/>
          <w:color w:val="0000CC"/>
          <w:sz w:val="48"/>
          <w:szCs w:val="48"/>
          <w:lang w:val="sr-Latn-CS"/>
        </w:rPr>
        <w:t xml:space="preserve"> 2015.</w:t>
      </w:r>
    </w:p>
    <w:p w:rsidR="0064329F" w:rsidRPr="0064329F" w:rsidRDefault="0064329F" w:rsidP="00853AE1">
      <w:pPr>
        <w:spacing w:after="0" w:line="240" w:lineRule="auto"/>
        <w:jc w:val="both"/>
        <w:rPr>
          <w:rFonts w:ascii="Times New Roman" w:eastAsia="Times New Roman" w:hAnsi="Times New Roman" w:cs="Times New Roman"/>
          <w:bCs/>
          <w:noProof/>
          <w:sz w:val="24"/>
          <w:szCs w:val="24"/>
        </w:rPr>
      </w:pPr>
    </w:p>
    <w:p w:rsidR="00061AE2" w:rsidRPr="00694889" w:rsidRDefault="00061AE2" w:rsidP="00061AE2">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A</w:t>
      </w:r>
      <w:r w:rsidR="0064329F" w:rsidRPr="00694889">
        <w:rPr>
          <w:rFonts w:ascii="Times New Roman" w:eastAsia="Times New Roman" w:hAnsi="Times New Roman" w:cs="Times New Roman"/>
          <w:b/>
          <w:bCs/>
          <w:noProof/>
          <w:color w:val="0000CC"/>
          <w:sz w:val="28"/>
          <w:szCs w:val="24"/>
        </w:rPr>
        <w:t>gencija „pomirila” si</w:t>
      </w:r>
      <w:r w:rsidRPr="00694889">
        <w:rPr>
          <w:rFonts w:ascii="Times New Roman" w:eastAsia="Times New Roman" w:hAnsi="Times New Roman" w:cs="Times New Roman"/>
          <w:b/>
          <w:bCs/>
          <w:noProof/>
          <w:color w:val="0000CC"/>
          <w:sz w:val="28"/>
          <w:szCs w:val="24"/>
        </w:rPr>
        <w:t>ndikate i ministarstva</w:t>
      </w:r>
    </w:p>
    <w:p w:rsidR="0064329F" w:rsidRPr="0064329F" w:rsidRDefault="0064329F" w:rsidP="00853AE1">
      <w:pPr>
        <w:spacing w:after="0" w:line="240" w:lineRule="auto"/>
        <w:jc w:val="both"/>
        <w:rPr>
          <w:rFonts w:ascii="Times New Roman" w:eastAsia="Times New Roman" w:hAnsi="Times New Roman" w:cs="Times New Roman"/>
          <w:bCs/>
          <w:noProof/>
          <w:sz w:val="24"/>
          <w:szCs w:val="24"/>
        </w:rPr>
      </w:pPr>
    </w:p>
    <w:p w:rsidR="00061AE2" w:rsidRDefault="0064329F" w:rsidP="00853AE1">
      <w:pPr>
        <w:spacing w:after="0" w:line="240" w:lineRule="auto"/>
        <w:jc w:val="both"/>
        <w:rPr>
          <w:rFonts w:ascii="Times New Roman" w:eastAsia="Times New Roman" w:hAnsi="Times New Roman" w:cs="Times New Roman"/>
          <w:bCs/>
          <w:noProof/>
          <w:sz w:val="24"/>
          <w:szCs w:val="24"/>
        </w:rPr>
      </w:pPr>
      <w:r w:rsidRPr="0064329F">
        <w:rPr>
          <w:rFonts w:ascii="Times New Roman" w:eastAsia="Times New Roman" w:hAnsi="Times New Roman" w:cs="Times New Roman"/>
          <w:bCs/>
          <w:noProof/>
          <w:sz w:val="24"/>
          <w:szCs w:val="24"/>
        </w:rPr>
        <w:tab/>
        <w:t>Posle 50 dana, danas su u Ministarstvu prosvete nastavljeni pregovori sa sindikatima o novom Posebnom kolektivnom ugovoru (PKU) i po svemu sudeći, usaglašeni su skoro svi stavovi i to zahvaljujući angažovanju Republičke agencije za mirno rešavanje radnih sporova.</w:t>
      </w:r>
      <w:r>
        <w:rPr>
          <w:rFonts w:ascii="Times New Roman" w:eastAsia="Times New Roman" w:hAnsi="Times New Roman" w:cs="Times New Roman"/>
          <w:bCs/>
          <w:noProof/>
          <w:sz w:val="24"/>
          <w:szCs w:val="24"/>
        </w:rPr>
        <w:t xml:space="preserve"> </w:t>
      </w:r>
      <w:r w:rsidRPr="0064329F">
        <w:rPr>
          <w:rFonts w:ascii="Times New Roman" w:eastAsia="Times New Roman" w:hAnsi="Times New Roman" w:cs="Times New Roman"/>
          <w:bCs/>
          <w:noProof/>
          <w:sz w:val="24"/>
          <w:szCs w:val="24"/>
        </w:rPr>
        <w:t>Po rečima Miodraga Sokića, sastanak je trajao puna tri sata. Prisustvovali su predstavnici svih sindikata prosvete, kao i nadležnih ministarstava, a na iznenađenje sindikata, pregovore je vodio dr Živko Kulić, ispred Republičke agencije za mirno rešavanje radnih sporova.</w:t>
      </w:r>
      <w:r>
        <w:rPr>
          <w:rFonts w:ascii="Times New Roman" w:eastAsia="Times New Roman" w:hAnsi="Times New Roman" w:cs="Times New Roman"/>
          <w:bCs/>
          <w:noProof/>
          <w:sz w:val="24"/>
          <w:szCs w:val="24"/>
        </w:rPr>
        <w:t xml:space="preserve"> </w:t>
      </w:r>
      <w:r w:rsidRPr="0064329F">
        <w:rPr>
          <w:rFonts w:ascii="Times New Roman" w:eastAsia="Times New Roman" w:hAnsi="Times New Roman" w:cs="Times New Roman"/>
          <w:bCs/>
          <w:noProof/>
          <w:sz w:val="24"/>
          <w:szCs w:val="24"/>
        </w:rPr>
        <w:t>Dr Kulić je imao nameru da se sve nesuglasice reše, kaže Sokić, ali je problem predstavljao veliki broj primedbi na ranije dogovorenu verziju ugovora od strane četiri ministarstva, a posebno od strane Ministarstva finansija.</w:t>
      </w:r>
    </w:p>
    <w:p w:rsidR="00061AE2" w:rsidRDefault="00061AE2" w:rsidP="00853AE1">
      <w:pPr>
        <w:spacing w:after="0" w:line="240" w:lineRule="auto"/>
        <w:jc w:val="both"/>
        <w:rPr>
          <w:rFonts w:ascii="Times New Roman" w:eastAsia="Times New Roman" w:hAnsi="Times New Roman" w:cs="Times New Roman"/>
          <w:bCs/>
          <w:noProof/>
          <w:sz w:val="24"/>
          <w:szCs w:val="24"/>
        </w:rPr>
      </w:pPr>
    </w:p>
    <w:p w:rsidR="00061AE2" w:rsidRPr="00694889" w:rsidRDefault="00061AE2" w:rsidP="00061AE2">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Novi PKU po ugledu na KU za zdravstvo</w:t>
      </w:r>
    </w:p>
    <w:p w:rsidR="00061AE2" w:rsidRDefault="00061AE2" w:rsidP="00853AE1">
      <w:pPr>
        <w:spacing w:after="0" w:line="240" w:lineRule="auto"/>
        <w:jc w:val="both"/>
        <w:rPr>
          <w:rFonts w:ascii="Times New Roman" w:eastAsia="Times New Roman" w:hAnsi="Times New Roman" w:cs="Times New Roman"/>
          <w:bCs/>
          <w:noProof/>
          <w:sz w:val="24"/>
          <w:szCs w:val="24"/>
        </w:rPr>
      </w:pPr>
    </w:p>
    <w:p w:rsidR="0064329F" w:rsidRDefault="00233773" w:rsidP="00853AE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71552" behindDoc="1" locked="0" layoutInCell="1" allowOverlap="1">
            <wp:simplePos x="0" y="0"/>
            <wp:positionH relativeFrom="column">
              <wp:posOffset>4511040</wp:posOffset>
            </wp:positionH>
            <wp:positionV relativeFrom="paragraph">
              <wp:posOffset>63500</wp:posOffset>
            </wp:positionV>
            <wp:extent cx="1378800" cy="1378800"/>
            <wp:effectExtent l="0" t="0" r="0" b="0"/>
            <wp:wrapTight wrapText="bothSides">
              <wp:wrapPolygon edited="0">
                <wp:start x="0" y="0"/>
                <wp:lineTo x="0" y="21192"/>
                <wp:lineTo x="21192" y="21192"/>
                <wp:lineTo x="21192"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vi.jpg"/>
                    <pic:cNvPicPr/>
                  </pic:nvPicPr>
                  <pic:blipFill>
                    <a:blip r:embed="rId9">
                      <a:extLst>
                        <a:ext uri="{28A0092B-C50C-407E-A947-70E740481C1C}">
                          <a14:useLocalDpi xmlns:a14="http://schemas.microsoft.com/office/drawing/2010/main" val="0"/>
                        </a:ext>
                      </a:extLst>
                    </a:blip>
                    <a:stretch>
                      <a:fillRect/>
                    </a:stretch>
                  </pic:blipFill>
                  <pic:spPr>
                    <a:xfrm>
                      <a:off x="0" y="0"/>
                      <a:ext cx="1378800" cy="1378800"/>
                    </a:xfrm>
                    <a:prstGeom prst="rect">
                      <a:avLst/>
                    </a:prstGeom>
                  </pic:spPr>
                </pic:pic>
              </a:graphicData>
            </a:graphic>
            <wp14:sizeRelH relativeFrom="margin">
              <wp14:pctWidth>0</wp14:pctWidth>
            </wp14:sizeRelH>
            <wp14:sizeRelV relativeFrom="margin">
              <wp14:pctHeight>0</wp14:pctHeight>
            </wp14:sizeRelV>
          </wp:anchor>
        </w:drawing>
      </w:r>
      <w:r w:rsidR="00061AE2">
        <w:rPr>
          <w:rFonts w:ascii="Times New Roman" w:eastAsia="Times New Roman" w:hAnsi="Times New Roman" w:cs="Times New Roman"/>
          <w:bCs/>
          <w:noProof/>
          <w:sz w:val="24"/>
          <w:szCs w:val="24"/>
        </w:rPr>
        <w:tab/>
      </w:r>
      <w:r w:rsidR="0064329F">
        <w:rPr>
          <w:rFonts w:ascii="Times New Roman" w:eastAsia="Times New Roman" w:hAnsi="Times New Roman" w:cs="Times New Roman"/>
          <w:bCs/>
          <w:noProof/>
          <w:sz w:val="24"/>
          <w:szCs w:val="24"/>
        </w:rPr>
        <w:t xml:space="preserve"> </w:t>
      </w:r>
      <w:r w:rsidR="00061AE2">
        <w:rPr>
          <w:rFonts w:ascii="Times New Roman" w:eastAsia="Times New Roman" w:hAnsi="Times New Roman" w:cs="Times New Roman"/>
          <w:bCs/>
          <w:noProof/>
          <w:sz w:val="24"/>
          <w:szCs w:val="24"/>
        </w:rPr>
        <w:t>„</w:t>
      </w:r>
      <w:r w:rsidR="0064329F" w:rsidRPr="0064329F">
        <w:rPr>
          <w:rFonts w:ascii="Times New Roman" w:eastAsia="Times New Roman" w:hAnsi="Times New Roman" w:cs="Times New Roman"/>
          <w:bCs/>
          <w:noProof/>
          <w:sz w:val="24"/>
          <w:szCs w:val="24"/>
        </w:rPr>
        <w:t>Sindikati su ponudili nova rešenja, po ugledu na Poseban kolektivni ugovor za zdravstvo, koji je stupio na snagu pre tri dana. Predstavnica Ministarstva finansija nije imala kud pred argumentom sindikata – „da ono što može u zdravstvu mora da može i u školstvu” i zahvaljujući tome usklađeni su skoro svi stavovi, izuzev tri, koji se odnose na jubilarne nagrade, plaćanje rukovodi</w:t>
      </w:r>
      <w:bookmarkStart w:id="0" w:name="_GoBack"/>
      <w:bookmarkEnd w:id="0"/>
      <w:r w:rsidR="0064329F" w:rsidRPr="0064329F">
        <w:rPr>
          <w:rFonts w:ascii="Times New Roman" w:eastAsia="Times New Roman" w:hAnsi="Times New Roman" w:cs="Times New Roman"/>
          <w:bCs/>
          <w:noProof/>
          <w:sz w:val="24"/>
          <w:szCs w:val="24"/>
        </w:rPr>
        <w:t>laca sindikata i zaštitu rukovodilaca sindikata</w:t>
      </w:r>
      <w:r w:rsidR="00061AE2">
        <w:rPr>
          <w:rFonts w:ascii="Times New Roman" w:eastAsia="Times New Roman" w:hAnsi="Times New Roman" w:cs="Times New Roman"/>
          <w:bCs/>
          <w:noProof/>
          <w:sz w:val="24"/>
          <w:szCs w:val="24"/>
        </w:rPr>
        <w:t>“</w:t>
      </w:r>
      <w:r w:rsidR="0064329F" w:rsidRPr="0064329F">
        <w:rPr>
          <w:rFonts w:ascii="Times New Roman" w:eastAsia="Times New Roman" w:hAnsi="Times New Roman" w:cs="Times New Roman"/>
          <w:bCs/>
          <w:noProof/>
          <w:sz w:val="24"/>
          <w:szCs w:val="24"/>
        </w:rPr>
        <w:t xml:space="preserve"> – objašnjava </w:t>
      </w:r>
      <w:r w:rsidR="00061AE2">
        <w:rPr>
          <w:rFonts w:ascii="Times New Roman" w:eastAsia="Times New Roman" w:hAnsi="Times New Roman" w:cs="Times New Roman"/>
          <w:bCs/>
          <w:noProof/>
          <w:sz w:val="24"/>
          <w:szCs w:val="24"/>
        </w:rPr>
        <w:t xml:space="preserve">Miodrag </w:t>
      </w:r>
      <w:r w:rsidR="0064329F" w:rsidRPr="0064329F">
        <w:rPr>
          <w:rFonts w:ascii="Times New Roman" w:eastAsia="Times New Roman" w:hAnsi="Times New Roman" w:cs="Times New Roman"/>
          <w:bCs/>
          <w:noProof/>
          <w:sz w:val="24"/>
          <w:szCs w:val="24"/>
        </w:rPr>
        <w:t>Sokić.</w:t>
      </w:r>
    </w:p>
    <w:p w:rsidR="0064329F" w:rsidRDefault="0064329F" w:rsidP="00853AE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64329F">
        <w:rPr>
          <w:rFonts w:ascii="Times New Roman" w:eastAsia="Times New Roman" w:hAnsi="Times New Roman" w:cs="Times New Roman"/>
          <w:bCs/>
          <w:noProof/>
          <w:sz w:val="24"/>
          <w:szCs w:val="24"/>
        </w:rPr>
        <w:t>Po mišljenju sindikata, najvažniji član PKU je 5, koji uređuje kriterijume za tehnološke viškove i radnike sa nepunim radnim vremenom. Usvojeni su precizni kriterijumi za raspoređivanje tehnoloških viškova i da se time „zatvore vrata” konkursima, odnosno primanju novih radnika u školski sistem.</w:t>
      </w:r>
      <w:r>
        <w:rPr>
          <w:rFonts w:ascii="Times New Roman" w:eastAsia="Times New Roman" w:hAnsi="Times New Roman" w:cs="Times New Roman"/>
          <w:bCs/>
          <w:noProof/>
          <w:sz w:val="24"/>
          <w:szCs w:val="24"/>
        </w:rPr>
        <w:t xml:space="preserve"> </w:t>
      </w:r>
      <w:r w:rsidRPr="0064329F">
        <w:rPr>
          <w:rFonts w:ascii="Times New Roman" w:eastAsia="Times New Roman" w:hAnsi="Times New Roman" w:cs="Times New Roman"/>
          <w:bCs/>
          <w:noProof/>
          <w:sz w:val="24"/>
          <w:szCs w:val="24"/>
        </w:rPr>
        <w:t>Međutim, kaže Sokić, dok ugovor ne stupi na snagu, sindikati smatraju da ništa još nije postignuto. Sledeći pregovori zakazani su za sredu 21. januar, u 10 časova.</w:t>
      </w:r>
      <w:r>
        <w:rPr>
          <w:rFonts w:ascii="Times New Roman" w:eastAsia="Times New Roman" w:hAnsi="Times New Roman" w:cs="Times New Roman"/>
          <w:bCs/>
          <w:noProof/>
          <w:sz w:val="24"/>
          <w:szCs w:val="24"/>
        </w:rPr>
        <w:t xml:space="preserve"> </w:t>
      </w:r>
    </w:p>
    <w:p w:rsidR="00061AE2" w:rsidRDefault="0064329F" w:rsidP="00853AE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p>
    <w:p w:rsidR="00061AE2" w:rsidRPr="00694889" w:rsidRDefault="00061AE2" w:rsidP="00061AE2">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Marš prosvetara do „Sava centra“</w:t>
      </w:r>
    </w:p>
    <w:p w:rsidR="00061AE2" w:rsidRDefault="00061AE2" w:rsidP="00853AE1">
      <w:pPr>
        <w:spacing w:after="0" w:line="240" w:lineRule="auto"/>
        <w:jc w:val="both"/>
        <w:rPr>
          <w:rFonts w:ascii="Times New Roman" w:eastAsia="Times New Roman" w:hAnsi="Times New Roman" w:cs="Times New Roman"/>
          <w:bCs/>
          <w:noProof/>
          <w:sz w:val="24"/>
          <w:szCs w:val="24"/>
        </w:rPr>
      </w:pPr>
    </w:p>
    <w:p w:rsidR="0064329F" w:rsidRPr="00853AE1" w:rsidRDefault="00061AE2" w:rsidP="00853AE1">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64329F" w:rsidRPr="0064329F">
        <w:rPr>
          <w:rFonts w:ascii="Times New Roman" w:eastAsia="Times New Roman" w:hAnsi="Times New Roman" w:cs="Times New Roman"/>
          <w:bCs/>
          <w:noProof/>
          <w:sz w:val="24"/>
          <w:szCs w:val="24"/>
        </w:rPr>
        <w:t>U međuvremenu, sa početko</w:t>
      </w:r>
      <w:r>
        <w:rPr>
          <w:rFonts w:ascii="Times New Roman" w:eastAsia="Times New Roman" w:hAnsi="Times New Roman" w:cs="Times New Roman"/>
          <w:bCs/>
          <w:noProof/>
          <w:sz w:val="24"/>
          <w:szCs w:val="24"/>
        </w:rPr>
        <w:t>m drugog polugodišta u delu škola u Vojvodini nastavljen</w:t>
      </w:r>
      <w:r w:rsidR="0064329F" w:rsidRPr="0064329F">
        <w:rPr>
          <w:rFonts w:ascii="Times New Roman" w:eastAsia="Times New Roman" w:hAnsi="Times New Roman" w:cs="Times New Roman"/>
          <w:bCs/>
          <w:noProof/>
          <w:sz w:val="24"/>
          <w:szCs w:val="24"/>
        </w:rPr>
        <w:t xml:space="preserve"> je štrajk </w:t>
      </w:r>
      <w:r>
        <w:rPr>
          <w:rFonts w:ascii="Times New Roman" w:eastAsia="Times New Roman" w:hAnsi="Times New Roman" w:cs="Times New Roman"/>
          <w:bCs/>
          <w:noProof/>
          <w:sz w:val="24"/>
          <w:szCs w:val="24"/>
        </w:rPr>
        <w:t xml:space="preserve">sa   časovima </w:t>
      </w:r>
      <w:r w:rsidR="0064329F" w:rsidRPr="0064329F">
        <w:rPr>
          <w:rFonts w:ascii="Times New Roman" w:eastAsia="Times New Roman" w:hAnsi="Times New Roman" w:cs="Times New Roman"/>
          <w:bCs/>
          <w:noProof/>
          <w:sz w:val="24"/>
          <w:szCs w:val="24"/>
        </w:rPr>
        <w:t xml:space="preserve">od 30 minuta. Njima </w:t>
      </w:r>
      <w:r>
        <w:rPr>
          <w:rFonts w:ascii="Times New Roman" w:eastAsia="Times New Roman" w:hAnsi="Times New Roman" w:cs="Times New Roman"/>
          <w:bCs/>
          <w:noProof/>
          <w:sz w:val="24"/>
          <w:szCs w:val="24"/>
        </w:rPr>
        <w:t xml:space="preserve">će se priključiti deo </w:t>
      </w:r>
      <w:r w:rsidR="0064329F" w:rsidRPr="0064329F">
        <w:rPr>
          <w:rFonts w:ascii="Times New Roman" w:eastAsia="Times New Roman" w:hAnsi="Times New Roman" w:cs="Times New Roman"/>
          <w:bCs/>
          <w:noProof/>
          <w:sz w:val="24"/>
          <w:szCs w:val="24"/>
        </w:rPr>
        <w:t xml:space="preserve"> š</w:t>
      </w:r>
      <w:r>
        <w:rPr>
          <w:rFonts w:ascii="Times New Roman" w:eastAsia="Times New Roman" w:hAnsi="Times New Roman" w:cs="Times New Roman"/>
          <w:bCs/>
          <w:noProof/>
          <w:sz w:val="24"/>
          <w:szCs w:val="24"/>
        </w:rPr>
        <w:t xml:space="preserve">kola u Srbiji, od idućeg utorka, kad počinje drugo polugodište. </w:t>
      </w:r>
      <w:r w:rsidR="0064329F" w:rsidRPr="0064329F">
        <w:rPr>
          <w:rFonts w:ascii="Times New Roman" w:eastAsia="Times New Roman" w:hAnsi="Times New Roman" w:cs="Times New Roman"/>
          <w:bCs/>
          <w:noProof/>
          <w:sz w:val="24"/>
          <w:szCs w:val="24"/>
        </w:rPr>
        <w:t xml:space="preserve"> Sindikati očekuju </w:t>
      </w:r>
      <w:r>
        <w:rPr>
          <w:rFonts w:ascii="Times New Roman" w:eastAsia="Times New Roman" w:hAnsi="Times New Roman" w:cs="Times New Roman"/>
          <w:bCs/>
          <w:noProof/>
          <w:sz w:val="24"/>
          <w:szCs w:val="24"/>
        </w:rPr>
        <w:t xml:space="preserve"> i nove škole u štrajku i </w:t>
      </w:r>
      <w:r w:rsidR="0064329F" w:rsidRPr="0064329F">
        <w:rPr>
          <w:rFonts w:ascii="Times New Roman" w:eastAsia="Times New Roman" w:hAnsi="Times New Roman" w:cs="Times New Roman"/>
          <w:bCs/>
          <w:noProof/>
          <w:sz w:val="24"/>
          <w:szCs w:val="24"/>
        </w:rPr>
        <w:t>da će oko 70 odsto škola u Srbiji biti u štrajku.</w:t>
      </w:r>
      <w:r w:rsidR="0064329F">
        <w:rPr>
          <w:rFonts w:ascii="Times New Roman" w:eastAsia="Times New Roman" w:hAnsi="Times New Roman" w:cs="Times New Roman"/>
          <w:bCs/>
          <w:noProof/>
          <w:sz w:val="24"/>
          <w:szCs w:val="24"/>
        </w:rPr>
        <w:t xml:space="preserve"> </w:t>
      </w:r>
      <w:r w:rsidR="0064329F" w:rsidRPr="0064329F">
        <w:rPr>
          <w:rFonts w:ascii="Times New Roman" w:eastAsia="Times New Roman" w:hAnsi="Times New Roman" w:cs="Times New Roman"/>
          <w:bCs/>
          <w:noProof/>
          <w:sz w:val="24"/>
          <w:szCs w:val="24"/>
        </w:rPr>
        <w:t>U ponedeljak će zajednički štrajkački odbor četiri sindikata razgovarati o organizaciji pohoda prosvetnih radnika, na dan Svetog Save, 27. januara. Pohod bi bio započet iz raznih gradova Srbije, okupljanje bi bilo ispred Svetosavskog hrama, a odatle bi se nastavilo do mesta gde će biti održana Svetosavska akademija u organizaciji Ministarstva prosvete (verovatno do „Sava Centra”).</w:t>
      </w:r>
    </w:p>
    <w:p w:rsidR="0064329F" w:rsidRDefault="0064329F" w:rsidP="00887013">
      <w:pPr>
        <w:spacing w:after="0" w:line="240" w:lineRule="auto"/>
        <w:jc w:val="both"/>
        <w:rPr>
          <w:rFonts w:ascii="Times New Roman" w:eastAsia="Times New Roman" w:hAnsi="Times New Roman" w:cs="Times New Roman"/>
          <w:b/>
          <w:bCs/>
          <w:noProof/>
          <w:sz w:val="24"/>
          <w:szCs w:val="24"/>
          <w:lang w:val="sr-Cyrl-RS"/>
        </w:rPr>
      </w:pPr>
    </w:p>
    <w:p w:rsidR="00B763FC" w:rsidRPr="00694889" w:rsidRDefault="00B763FC" w:rsidP="00B763FC">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Časovi skraćeni u polovini škola</w:t>
      </w:r>
    </w:p>
    <w:p w:rsidR="00B763FC" w:rsidRDefault="00B763FC" w:rsidP="00B763F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lastRenderedPageBreak/>
        <w:tab/>
      </w:r>
      <w:r w:rsidRPr="00B763FC">
        <w:rPr>
          <w:rFonts w:ascii="Times New Roman" w:eastAsia="Times New Roman" w:hAnsi="Times New Roman" w:cs="Times New Roman"/>
          <w:bCs/>
          <w:noProof/>
          <w:sz w:val="24"/>
          <w:szCs w:val="24"/>
        </w:rPr>
        <w:t xml:space="preserve">U školama u Vojvodini početak drugog polugodišta ne razlikuje se od završetka prvog: u polovini škola prvi dan posle raspusta u učionicama bio je </w:t>
      </w:r>
      <w:r>
        <w:rPr>
          <w:rFonts w:ascii="Times New Roman" w:eastAsia="Times New Roman" w:hAnsi="Times New Roman" w:cs="Times New Roman"/>
          <w:bCs/>
          <w:noProof/>
          <w:sz w:val="24"/>
          <w:szCs w:val="24"/>
        </w:rPr>
        <w:t xml:space="preserve">isti kao i poslednji pre njega, </w:t>
      </w:r>
      <w:r w:rsidRPr="00B763FC">
        <w:rPr>
          <w:rFonts w:ascii="Times New Roman" w:eastAsia="Times New Roman" w:hAnsi="Times New Roman" w:cs="Times New Roman"/>
          <w:bCs/>
          <w:noProof/>
          <w:sz w:val="24"/>
          <w:szCs w:val="24"/>
        </w:rPr>
        <w:t xml:space="preserve">sa časovima skraćenim na pola sata </w:t>
      </w:r>
      <w:r w:rsidR="006512A2">
        <w:rPr>
          <w:rFonts w:ascii="Times New Roman" w:eastAsia="Times New Roman" w:hAnsi="Times New Roman" w:cs="Times New Roman"/>
          <w:bCs/>
          <w:noProof/>
          <w:sz w:val="24"/>
          <w:szCs w:val="24"/>
        </w:rPr>
        <w:t>u bezmalo svakoj drugoj školi. „</w:t>
      </w:r>
      <w:r w:rsidRPr="00B763FC">
        <w:rPr>
          <w:rFonts w:ascii="Times New Roman" w:eastAsia="Times New Roman" w:hAnsi="Times New Roman" w:cs="Times New Roman"/>
          <w:bCs/>
          <w:noProof/>
          <w:sz w:val="24"/>
          <w:szCs w:val="24"/>
        </w:rPr>
        <w:t>Od 204 škole u Južnobačkom i Sremskom okrugu časovi su skraćeni u 110, a sa tim brojem škola u zakonskom štrajku smo otišli i na zimski raspust</w:t>
      </w:r>
      <w:r w:rsidR="006512A2">
        <w:rPr>
          <w:rFonts w:ascii="Times New Roman" w:eastAsia="Times New Roman" w:hAnsi="Times New Roman" w:cs="Times New Roman"/>
          <w:bCs/>
          <w:noProof/>
          <w:sz w:val="24"/>
          <w:szCs w:val="24"/>
        </w:rPr>
        <w:t>“</w:t>
      </w:r>
      <w:r w:rsidRPr="00B763FC">
        <w:rPr>
          <w:rFonts w:ascii="Times New Roman" w:eastAsia="Times New Roman" w:hAnsi="Times New Roman" w:cs="Times New Roman"/>
          <w:bCs/>
          <w:noProof/>
          <w:sz w:val="24"/>
          <w:szCs w:val="24"/>
        </w:rPr>
        <w:t xml:space="preserve"> - kaže načelnik Školske uprave u Novom Sadu Petar Vi</w:t>
      </w:r>
      <w:r>
        <w:rPr>
          <w:rFonts w:ascii="Times New Roman" w:eastAsia="Times New Roman" w:hAnsi="Times New Roman" w:cs="Times New Roman"/>
          <w:bCs/>
          <w:noProof/>
          <w:sz w:val="24"/>
          <w:szCs w:val="24"/>
        </w:rPr>
        <w:t>đikant.</w:t>
      </w:r>
    </w:p>
    <w:p w:rsidR="00061AE2" w:rsidRDefault="00B763FC" w:rsidP="00B763FC">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B763FC">
        <w:rPr>
          <w:rFonts w:ascii="Times New Roman" w:eastAsia="Times New Roman" w:hAnsi="Times New Roman" w:cs="Times New Roman"/>
          <w:bCs/>
          <w:noProof/>
          <w:sz w:val="24"/>
          <w:szCs w:val="24"/>
        </w:rPr>
        <w:t>Nikakve promene u odnosu na poslednji dan prvog polugodišta nisu prijavljene ni Školskoj upravi u Zrenjaninu. U školama u sva tri banatska okruga i juče, kao i 23. decembra, zakonski oblik štrajka, sa skraćenjem časova za 15 minuta, organizovan je u 106 od ukupno 192 škole.U Severno- i Zapadnobačkom okrugu, prema podacima Školske uprave u Somboru, juče su časove od 30 minuta držali nastavnici u 30 od ukupno 107 škola u ova dva okruga.</w:t>
      </w:r>
    </w:p>
    <w:p w:rsidR="00B763FC" w:rsidRDefault="00B763FC" w:rsidP="00B763FC">
      <w:pPr>
        <w:spacing w:after="0" w:line="240" w:lineRule="auto"/>
        <w:jc w:val="both"/>
        <w:rPr>
          <w:rFonts w:ascii="Times New Roman" w:eastAsia="Times New Roman" w:hAnsi="Times New Roman" w:cs="Times New Roman"/>
          <w:bCs/>
          <w:noProof/>
          <w:sz w:val="24"/>
          <w:szCs w:val="24"/>
        </w:rPr>
      </w:pPr>
    </w:p>
    <w:p w:rsidR="006512A2" w:rsidRPr="00694889" w:rsidRDefault="006512A2" w:rsidP="006512A2">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(Ne) razumni zahtevi</w:t>
      </w:r>
    </w:p>
    <w:p w:rsidR="006512A2" w:rsidRDefault="006512A2" w:rsidP="00B763FC">
      <w:pPr>
        <w:spacing w:after="0" w:line="240" w:lineRule="auto"/>
        <w:jc w:val="both"/>
        <w:rPr>
          <w:rFonts w:ascii="Times New Roman" w:eastAsia="Times New Roman" w:hAnsi="Times New Roman" w:cs="Times New Roman"/>
          <w:bCs/>
          <w:noProof/>
          <w:sz w:val="24"/>
          <w:szCs w:val="24"/>
        </w:rPr>
      </w:pPr>
    </w:p>
    <w:p w:rsidR="006512A2" w:rsidRDefault="006512A2" w:rsidP="006512A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6512A2">
        <w:rPr>
          <w:rFonts w:ascii="Times New Roman" w:eastAsia="Times New Roman" w:hAnsi="Times New Roman" w:cs="Times New Roman"/>
          <w:bCs/>
          <w:noProof/>
          <w:sz w:val="24"/>
          <w:szCs w:val="24"/>
          <w:lang w:val="en-US"/>
        </w:rPr>
        <w:t xml:space="preserve">Pod vođstvom četiri svoja reprezentativna sindikata, štrajk u zakonskom obliku, sa časovima od pola sata, </w:t>
      </w:r>
      <w:r>
        <w:rPr>
          <w:rFonts w:ascii="Times New Roman" w:eastAsia="Times New Roman" w:hAnsi="Times New Roman" w:cs="Times New Roman"/>
          <w:bCs/>
          <w:noProof/>
          <w:sz w:val="24"/>
          <w:szCs w:val="24"/>
          <w:lang w:val="en-US"/>
        </w:rPr>
        <w:t xml:space="preserve">prosvetari </w:t>
      </w:r>
      <w:r w:rsidRPr="006512A2">
        <w:rPr>
          <w:rFonts w:ascii="Times New Roman" w:eastAsia="Times New Roman" w:hAnsi="Times New Roman" w:cs="Times New Roman"/>
          <w:bCs/>
          <w:noProof/>
          <w:sz w:val="24"/>
          <w:szCs w:val="24"/>
          <w:lang w:val="en-US"/>
        </w:rPr>
        <w:t xml:space="preserve">započeli su u novembru prošle godine sa četiri štrajkačka zahteva. Prva dva, da sindikati budu uključeni u rad na izmenama Zakona o osnovama sistema obrazovanja i vaspitanja i na potpisivanju novog kolektivnog ugovora, praktično su im ispunjena odmah. Međutim, u pregovorima o druga dva zahteva: da se školstvo izuzme od smanjenja plata i da se najavljeni platni razredi naprave </w:t>
      </w:r>
      <w:r>
        <w:rPr>
          <w:rFonts w:ascii="Times New Roman" w:eastAsia="Times New Roman" w:hAnsi="Times New Roman" w:cs="Times New Roman"/>
          <w:bCs/>
          <w:noProof/>
          <w:sz w:val="24"/>
          <w:szCs w:val="24"/>
          <w:lang w:val="en-US"/>
        </w:rPr>
        <w:t>jedinstveno za sve korisnike budž</w:t>
      </w:r>
      <w:r w:rsidRPr="006512A2">
        <w:rPr>
          <w:rFonts w:ascii="Times New Roman" w:eastAsia="Times New Roman" w:hAnsi="Times New Roman" w:cs="Times New Roman"/>
          <w:bCs/>
          <w:noProof/>
          <w:sz w:val="24"/>
          <w:szCs w:val="24"/>
          <w:lang w:val="en-US"/>
        </w:rPr>
        <w:t>etskih sredstava, nema pomaka, a ponuđenih 7.500 dinara jednokratne pomoći sindikati su odbili.</w:t>
      </w:r>
    </w:p>
    <w:p w:rsidR="006512A2" w:rsidRPr="006512A2" w:rsidRDefault="006512A2" w:rsidP="006512A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6512A2">
        <w:rPr>
          <w:rFonts w:ascii="Times New Roman" w:eastAsia="Times New Roman" w:hAnsi="Times New Roman" w:cs="Times New Roman"/>
          <w:bCs/>
          <w:noProof/>
          <w:sz w:val="24"/>
          <w:szCs w:val="24"/>
          <w:lang w:val="en-US"/>
        </w:rPr>
        <w:t>Nezadovoljni time što u nadležnim ministarstvima nema sluha za njihov zahtev za izuzimanjem od umanjenja plata, i pored činjenice da, mada kvalifikaciono s najboljom</w:t>
      </w:r>
      <w:r>
        <w:rPr>
          <w:rFonts w:ascii="Times New Roman" w:eastAsia="Times New Roman" w:hAnsi="Times New Roman" w:cs="Times New Roman"/>
          <w:bCs/>
          <w:noProof/>
          <w:sz w:val="24"/>
          <w:szCs w:val="24"/>
          <w:lang w:val="en-US"/>
        </w:rPr>
        <w:t xml:space="preserve"> strukturom među korisnicima budž</w:t>
      </w:r>
      <w:r w:rsidRPr="006512A2">
        <w:rPr>
          <w:rFonts w:ascii="Times New Roman" w:eastAsia="Times New Roman" w:hAnsi="Times New Roman" w:cs="Times New Roman"/>
          <w:bCs/>
          <w:noProof/>
          <w:sz w:val="24"/>
          <w:szCs w:val="24"/>
          <w:lang w:val="en-US"/>
        </w:rPr>
        <w:t>eta, prosvetari imaju i najniži prosek plate među njima, kao i time da ni najavljeni platni razredi ovu nepravdu neće ispraviti, jer će se praviti pojedinačno od sektora do sektora, prosvetari su 22. decembra izašli iz zakonskog okvira štrajka i na jedan dan nastavu potpuno obustavili. Na skupu koji su tog dana organizovali u Beogradu zapretili su i nezaključivanjem ocena na polugodištu. Ocene su ipak u većini škola zaključene pre odlaska na zimski raspust, a u ostalim školama, prema preporuci sindikata, zaključene su u toku rasputa.</w:t>
      </w:r>
    </w:p>
    <w:p w:rsidR="006512A2" w:rsidRPr="00B763FC" w:rsidRDefault="006512A2" w:rsidP="00B763FC">
      <w:pPr>
        <w:spacing w:after="0" w:line="240" w:lineRule="auto"/>
        <w:jc w:val="both"/>
        <w:rPr>
          <w:rFonts w:ascii="Times New Roman" w:eastAsia="Times New Roman" w:hAnsi="Times New Roman" w:cs="Times New Roman"/>
          <w:bCs/>
          <w:noProof/>
          <w:sz w:val="24"/>
          <w:szCs w:val="24"/>
        </w:rPr>
      </w:pPr>
    </w:p>
    <w:p w:rsidR="00162FB3" w:rsidRPr="00694889" w:rsidRDefault="00162FB3" w:rsidP="00162FB3">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U dobrom naučnom društvu</w:t>
      </w:r>
    </w:p>
    <w:p w:rsidR="00162FB3" w:rsidRPr="00162FB3" w:rsidRDefault="00162FB3" w:rsidP="00162FB3">
      <w:pPr>
        <w:spacing w:after="0" w:line="240" w:lineRule="auto"/>
        <w:jc w:val="both"/>
        <w:rPr>
          <w:rFonts w:ascii="Times New Roman" w:eastAsia="Times New Roman" w:hAnsi="Times New Roman" w:cs="Times New Roman"/>
          <w:bCs/>
          <w:noProof/>
          <w:sz w:val="24"/>
          <w:szCs w:val="24"/>
        </w:rPr>
      </w:pPr>
      <w:r w:rsidRPr="00162FB3">
        <w:rPr>
          <w:rFonts w:ascii="Times New Roman" w:eastAsia="Times New Roman" w:hAnsi="Times New Roman" w:cs="Times New Roman"/>
          <w:bCs/>
          <w:noProof/>
          <w:sz w:val="24"/>
          <w:szCs w:val="24"/>
        </w:rPr>
        <w:t xml:space="preserve">  </w:t>
      </w:r>
    </w:p>
    <w:p w:rsidR="00162FB3" w:rsidRDefault="00162FB3"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162FB3">
        <w:rPr>
          <w:rFonts w:ascii="Times New Roman" w:eastAsia="Times New Roman" w:hAnsi="Times New Roman" w:cs="Times New Roman"/>
          <w:bCs/>
          <w:noProof/>
          <w:sz w:val="24"/>
          <w:szCs w:val="24"/>
        </w:rPr>
        <w:t>Univerzitet u Novom Sadu, a sa njim i svi njegovi fakulteti i instituti, postao je, pored Univerziteta u Beogradu i Univerziteta umetnosti iz Beograda, pridruženi član Agen</w:t>
      </w:r>
      <w:r>
        <w:rPr>
          <w:rFonts w:ascii="Times New Roman" w:eastAsia="Times New Roman" w:hAnsi="Times New Roman" w:cs="Times New Roman"/>
          <w:bCs/>
          <w:noProof/>
          <w:sz w:val="24"/>
          <w:szCs w:val="24"/>
        </w:rPr>
        <w:t xml:space="preserve">cije frankofonih univerziteta . </w:t>
      </w:r>
      <w:r w:rsidRPr="00162FB3">
        <w:rPr>
          <w:rFonts w:ascii="Times New Roman" w:eastAsia="Times New Roman" w:hAnsi="Times New Roman" w:cs="Times New Roman"/>
          <w:bCs/>
          <w:noProof/>
          <w:sz w:val="24"/>
          <w:szCs w:val="24"/>
        </w:rPr>
        <w:t>- Agencija frankofonih univerziteta jedna je od najvažnijih mreža ustanova visokog obrazovanja i istraživanja u svetu, koja okuplja oko 800 visokoškolskih ustanova iz stotinak zemalja na pet kontinenata. Među njima su i visokoškolske ustanove iz Pekinga, Šangaja, Kantona, Vuhana, Tokija, Barselone, Moskve, Sankt Petersburga, Nju Delhija, Mumbaija... -</w:t>
      </w:r>
      <w:r w:rsidR="006512A2">
        <w:rPr>
          <w:rFonts w:ascii="Times New Roman" w:eastAsia="Times New Roman" w:hAnsi="Times New Roman" w:cs="Times New Roman"/>
          <w:bCs/>
          <w:noProof/>
          <w:sz w:val="24"/>
          <w:szCs w:val="24"/>
        </w:rPr>
        <w:t xml:space="preserve"> </w:t>
      </w:r>
      <w:r w:rsidRPr="00162FB3">
        <w:rPr>
          <w:rFonts w:ascii="Times New Roman" w:eastAsia="Times New Roman" w:hAnsi="Times New Roman" w:cs="Times New Roman"/>
          <w:bCs/>
          <w:noProof/>
          <w:sz w:val="24"/>
          <w:szCs w:val="24"/>
        </w:rPr>
        <w:t xml:space="preserve">kaže prorektor za nauku i međunarodnu saradnju UNS-a, </w:t>
      </w:r>
      <w:r w:rsidRPr="006512A2">
        <w:rPr>
          <w:rFonts w:ascii="Times New Roman" w:eastAsia="Times New Roman" w:hAnsi="Times New Roman" w:cs="Times New Roman"/>
          <w:bCs/>
          <w:noProof/>
          <w:sz w:val="24"/>
          <w:szCs w:val="24"/>
        </w:rPr>
        <w:t>profesor dr Pavle Sekeruš. - U našem regionu članovi asocijacije su Univerzitet u Zagrebu, univerziteti u Segedinu i Etveš Lorand u Budimpešti</w:t>
      </w:r>
      <w:r w:rsidRPr="00162FB3">
        <w:rPr>
          <w:rFonts w:ascii="Times New Roman" w:eastAsia="Times New Roman" w:hAnsi="Times New Roman" w:cs="Times New Roman"/>
          <w:bCs/>
          <w:noProof/>
          <w:sz w:val="24"/>
          <w:szCs w:val="24"/>
        </w:rPr>
        <w:t xml:space="preserve">, Komenijus univerzitet u Bratislavi, univerziteti iz Sofije, Plovdiva i Velikog Trnova, </w:t>
      </w:r>
      <w:r>
        <w:rPr>
          <w:rFonts w:ascii="Times New Roman" w:eastAsia="Times New Roman" w:hAnsi="Times New Roman" w:cs="Times New Roman"/>
          <w:bCs/>
          <w:noProof/>
          <w:sz w:val="24"/>
          <w:szCs w:val="24"/>
        </w:rPr>
        <w:t>Aristotel univerzitet u Solunu.</w:t>
      </w:r>
    </w:p>
    <w:p w:rsidR="00162FB3" w:rsidRDefault="00162FB3"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162FB3">
        <w:rPr>
          <w:rFonts w:ascii="Times New Roman" w:eastAsia="Times New Roman" w:hAnsi="Times New Roman" w:cs="Times New Roman"/>
          <w:bCs/>
          <w:noProof/>
          <w:sz w:val="24"/>
          <w:szCs w:val="24"/>
        </w:rPr>
        <w:t xml:space="preserve">Univerzitet u Novom Sadu, po rečima dr Sekeruša, postao je član Agencije zahvaljujući pre svega delatnosti Odseka za romanistiku Filozofskog fakulteta, gde se nastava kao i dobar deo istraživačkih aktivnosti odvija na francuskom jeziku. Ovaj Odsek je, pored Francuskog instituta, i najvažnija tačka kulturnih i naučnih kontakata sa Francuskom, ekonomski, kulturno i politički </w:t>
      </w:r>
      <w:r w:rsidRPr="00162FB3">
        <w:rPr>
          <w:rFonts w:ascii="Times New Roman" w:eastAsia="Times New Roman" w:hAnsi="Times New Roman" w:cs="Times New Roman"/>
          <w:bCs/>
          <w:noProof/>
          <w:sz w:val="24"/>
          <w:szCs w:val="24"/>
        </w:rPr>
        <w:lastRenderedPageBreak/>
        <w:t>nezaobilaznom zemljom na evropskom i svetskom planu.</w:t>
      </w:r>
      <w:r w:rsidR="00C7749F">
        <w:rPr>
          <w:rFonts w:ascii="Times New Roman" w:eastAsia="Times New Roman" w:hAnsi="Times New Roman" w:cs="Times New Roman"/>
          <w:bCs/>
          <w:noProof/>
          <w:sz w:val="24"/>
          <w:szCs w:val="24"/>
        </w:rPr>
        <w:tab/>
        <w:t xml:space="preserve"> </w:t>
      </w:r>
      <w:hyperlink r:id="rId10" w:history="1">
        <w:r w:rsidR="00C7749F" w:rsidRPr="00552204">
          <w:rPr>
            <w:rStyle w:val="Hyperlink"/>
            <w:rFonts w:ascii="Times New Roman" w:eastAsia="Times New Roman" w:hAnsi="Times New Roman" w:cs="Times New Roman"/>
            <w:bCs/>
            <w:noProof/>
            <w:sz w:val="24"/>
            <w:szCs w:val="24"/>
          </w:rPr>
          <w:t>https://www.youtube.com/watch?v=AAby3owmVWs</w:t>
        </w:r>
      </w:hyperlink>
      <w:r w:rsidR="00C7749F">
        <w:rPr>
          <w:rFonts w:ascii="Times New Roman" w:eastAsia="Times New Roman" w:hAnsi="Times New Roman" w:cs="Times New Roman"/>
          <w:bCs/>
          <w:noProof/>
          <w:sz w:val="24"/>
          <w:szCs w:val="24"/>
        </w:rPr>
        <w:t xml:space="preserve"> </w:t>
      </w:r>
    </w:p>
    <w:p w:rsidR="00162FB3" w:rsidRDefault="00162FB3" w:rsidP="00162FB3">
      <w:pPr>
        <w:spacing w:after="0" w:line="240" w:lineRule="auto"/>
        <w:jc w:val="both"/>
        <w:rPr>
          <w:rFonts w:ascii="Times New Roman" w:eastAsia="Times New Roman" w:hAnsi="Times New Roman" w:cs="Times New Roman"/>
          <w:bCs/>
          <w:noProof/>
          <w:sz w:val="24"/>
          <w:szCs w:val="24"/>
        </w:rPr>
      </w:pPr>
    </w:p>
    <w:p w:rsidR="00162FB3" w:rsidRPr="00694889" w:rsidRDefault="00162FB3" w:rsidP="00162FB3">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Agencije frankofonih univerziteta</w:t>
      </w:r>
    </w:p>
    <w:p w:rsidR="00162FB3" w:rsidRDefault="00162FB3" w:rsidP="00162FB3">
      <w:pPr>
        <w:spacing w:after="0" w:line="240" w:lineRule="auto"/>
        <w:jc w:val="both"/>
        <w:rPr>
          <w:rFonts w:ascii="Times New Roman" w:eastAsia="Times New Roman" w:hAnsi="Times New Roman" w:cs="Times New Roman"/>
          <w:bCs/>
          <w:noProof/>
          <w:sz w:val="24"/>
          <w:szCs w:val="24"/>
        </w:rPr>
      </w:pPr>
    </w:p>
    <w:p w:rsidR="00162FB3" w:rsidRPr="00162FB3" w:rsidRDefault="00162FB3"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w:t>
      </w:r>
      <w:r w:rsidRPr="00162FB3">
        <w:rPr>
          <w:rFonts w:ascii="Times New Roman" w:eastAsia="Times New Roman" w:hAnsi="Times New Roman" w:cs="Times New Roman"/>
          <w:bCs/>
          <w:noProof/>
          <w:sz w:val="24"/>
          <w:szCs w:val="24"/>
        </w:rPr>
        <w:t>Misija Agencije jeste da podržava razvoj novih kapaciteta visokoškolskih ustanova posvećenih razvoju regija i zemalja u kojima se nalaze - objašnjava dr Sekeruš. - Agencija razvija partnerstva s nacionalnim i međunarodnim organizacijama i udruženjima kao što su Institut Svetske banke, Unesko, Međunarodna organizacija frankofonije, TV5 Svet, kao i s privatnim kompanijama koje su zainteresovan</w:t>
      </w:r>
      <w:r w:rsidR="006512A2">
        <w:rPr>
          <w:rFonts w:ascii="Times New Roman" w:eastAsia="Times New Roman" w:hAnsi="Times New Roman" w:cs="Times New Roman"/>
          <w:bCs/>
          <w:noProof/>
          <w:sz w:val="24"/>
          <w:szCs w:val="24"/>
        </w:rPr>
        <w:t xml:space="preserve">e za saradnju s univerzitetima. </w:t>
      </w:r>
      <w:r w:rsidRPr="00162FB3">
        <w:rPr>
          <w:rFonts w:ascii="Times New Roman" w:eastAsia="Times New Roman" w:hAnsi="Times New Roman" w:cs="Times New Roman"/>
          <w:bCs/>
          <w:noProof/>
          <w:sz w:val="24"/>
          <w:szCs w:val="24"/>
        </w:rPr>
        <w:t>Od četiri ključne aktivnosti, koje su u osnovi delovanja Agencije: promocije mobilnosti istraživača i studenata kao načina za sticanje znanja, stvaranja mreža istraživača i laboratorijskih ekipa, pomoći univerzitetima u procesima upravljanja i rukovođenja visokoškolskim ustanovama i doprinosu međunarodnoj vidljivosti frankofone istraživačke zajednice, za NU najzanimljivija je podrška naučnom radu kroz konkurse, pozive i stipendije za studente i istraživače.</w:t>
      </w:r>
    </w:p>
    <w:p w:rsidR="006512A2" w:rsidRDefault="006512A2" w:rsidP="00162FB3">
      <w:pPr>
        <w:spacing w:after="0" w:line="240" w:lineRule="auto"/>
        <w:jc w:val="both"/>
        <w:rPr>
          <w:rFonts w:ascii="Times New Roman" w:eastAsia="Times New Roman" w:hAnsi="Times New Roman" w:cs="Times New Roman"/>
          <w:bCs/>
          <w:noProof/>
          <w:sz w:val="24"/>
          <w:szCs w:val="24"/>
        </w:rPr>
      </w:pPr>
    </w:p>
    <w:p w:rsidR="00162FB3" w:rsidRPr="00694889" w:rsidRDefault="00162FB3" w:rsidP="006512A2">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Konkurs za radove na francuskom</w:t>
      </w:r>
    </w:p>
    <w:p w:rsidR="006512A2" w:rsidRDefault="006512A2" w:rsidP="00162FB3">
      <w:pPr>
        <w:spacing w:after="0" w:line="240" w:lineRule="auto"/>
        <w:jc w:val="both"/>
        <w:rPr>
          <w:rFonts w:ascii="Times New Roman" w:eastAsia="Times New Roman" w:hAnsi="Times New Roman" w:cs="Times New Roman"/>
          <w:bCs/>
          <w:noProof/>
          <w:sz w:val="24"/>
          <w:szCs w:val="24"/>
        </w:rPr>
      </w:pPr>
    </w:p>
    <w:p w:rsidR="00162FB3" w:rsidRPr="00162FB3" w:rsidRDefault="006512A2"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w:t>
      </w:r>
      <w:r w:rsidR="00162FB3" w:rsidRPr="00162FB3">
        <w:rPr>
          <w:rFonts w:ascii="Times New Roman" w:eastAsia="Times New Roman" w:hAnsi="Times New Roman" w:cs="Times New Roman"/>
          <w:bCs/>
          <w:noProof/>
          <w:sz w:val="24"/>
          <w:szCs w:val="24"/>
        </w:rPr>
        <w:t>Frankofona komponenta u projektima društvenih i humanističkih nauka je favorizovana i tematski, dok se kod radova iz ostalih naučnih oblasti traži pre svega da budu objavljeni na francuskom jeziku</w:t>
      </w:r>
      <w:r>
        <w:rPr>
          <w:rFonts w:ascii="Times New Roman" w:eastAsia="Times New Roman" w:hAnsi="Times New Roman" w:cs="Times New Roman"/>
          <w:bCs/>
          <w:noProof/>
          <w:sz w:val="24"/>
          <w:szCs w:val="24"/>
        </w:rPr>
        <w:t>“ - kaže</w:t>
      </w:r>
      <w:r w:rsidR="00162FB3" w:rsidRPr="00162FB3">
        <w:rPr>
          <w:rFonts w:ascii="Times New Roman" w:eastAsia="Times New Roman" w:hAnsi="Times New Roman" w:cs="Times New Roman"/>
          <w:bCs/>
          <w:noProof/>
          <w:sz w:val="24"/>
          <w:szCs w:val="24"/>
        </w:rPr>
        <w:t xml:space="preserve"> </w:t>
      </w:r>
      <w:r w:rsidRPr="00162FB3">
        <w:rPr>
          <w:rFonts w:ascii="Times New Roman" w:eastAsia="Times New Roman" w:hAnsi="Times New Roman" w:cs="Times New Roman"/>
          <w:bCs/>
          <w:noProof/>
          <w:sz w:val="24"/>
          <w:szCs w:val="24"/>
        </w:rPr>
        <w:t xml:space="preserve">prorektor za nauku i međunarodnu saradnju UNS-a, </w:t>
      </w:r>
      <w:r w:rsidRPr="006512A2">
        <w:rPr>
          <w:rFonts w:ascii="Times New Roman" w:eastAsia="Times New Roman" w:hAnsi="Times New Roman" w:cs="Times New Roman"/>
          <w:bCs/>
          <w:noProof/>
          <w:sz w:val="24"/>
          <w:szCs w:val="24"/>
        </w:rPr>
        <w:t xml:space="preserve">profesor dr Pavle </w:t>
      </w:r>
      <w:r w:rsidR="00162FB3" w:rsidRPr="00162FB3">
        <w:rPr>
          <w:rFonts w:ascii="Times New Roman" w:eastAsia="Times New Roman" w:hAnsi="Times New Roman" w:cs="Times New Roman"/>
          <w:bCs/>
          <w:noProof/>
          <w:sz w:val="24"/>
          <w:szCs w:val="24"/>
        </w:rPr>
        <w:t>Sekeruš. - Primer jednog takvog poziva je konkurs, otvoren do kraja ovog meseca, za objavljivanje originalnih radova, monografija, časopisa ili zbornika s konferencija, elektronskih ili štampanih izdanja, koja se podržavaju iznosom do 5.000 evra.</w:t>
      </w:r>
    </w:p>
    <w:p w:rsidR="00162FB3" w:rsidRDefault="00162FB3" w:rsidP="00887013">
      <w:pPr>
        <w:spacing w:after="0" w:line="240" w:lineRule="auto"/>
        <w:jc w:val="both"/>
        <w:rPr>
          <w:rFonts w:ascii="Times New Roman" w:eastAsia="Times New Roman" w:hAnsi="Times New Roman" w:cs="Times New Roman"/>
          <w:bCs/>
          <w:noProof/>
          <w:sz w:val="24"/>
          <w:szCs w:val="24"/>
        </w:rPr>
      </w:pPr>
    </w:p>
    <w:p w:rsidR="00C80937" w:rsidRPr="00694889" w:rsidRDefault="00C80937" w:rsidP="00C80937">
      <w:pPr>
        <w:spacing w:after="0" w:line="240" w:lineRule="auto"/>
        <w:jc w:val="center"/>
        <w:rPr>
          <w:rFonts w:ascii="Times New Roman" w:eastAsia="Times New Roman" w:hAnsi="Times New Roman" w:cs="Times New Roman"/>
          <w:b/>
          <w:bCs/>
          <w:noProof/>
          <w:color w:val="0000CC"/>
          <w:sz w:val="28"/>
          <w:szCs w:val="24"/>
          <w:lang w:val="en-US"/>
        </w:rPr>
      </w:pPr>
      <w:r w:rsidRPr="00694889">
        <w:rPr>
          <w:rFonts w:ascii="Times New Roman" w:eastAsia="Times New Roman" w:hAnsi="Times New Roman" w:cs="Times New Roman"/>
          <w:b/>
          <w:bCs/>
          <w:noProof/>
          <w:color w:val="0000CC"/>
          <w:sz w:val="28"/>
          <w:szCs w:val="24"/>
          <w:lang w:val="en-US"/>
        </w:rPr>
        <w:t>Stipendije za studente ekonomije i prava</w:t>
      </w:r>
    </w:p>
    <w:p w:rsidR="00C80937" w:rsidRDefault="00C80937" w:rsidP="00C80937">
      <w:pPr>
        <w:spacing w:after="0" w:line="240" w:lineRule="auto"/>
        <w:jc w:val="both"/>
        <w:rPr>
          <w:rFonts w:ascii="Times New Roman" w:eastAsia="Times New Roman" w:hAnsi="Times New Roman" w:cs="Times New Roman"/>
          <w:b/>
          <w:bCs/>
          <w:noProof/>
          <w:sz w:val="24"/>
          <w:szCs w:val="24"/>
          <w:lang w:val="en-US"/>
        </w:rPr>
      </w:pPr>
    </w:p>
    <w:p w:rsidR="00C80937" w:rsidRDefault="00C80937" w:rsidP="00C80937">
      <w:pPr>
        <w:spacing w:after="0" w:line="240" w:lineRule="auto"/>
        <w:jc w:val="both"/>
        <w:rPr>
          <w:rFonts w:ascii="Times New Roman" w:eastAsia="Times New Roman" w:hAnsi="Times New Roman" w:cs="Times New Roman"/>
          <w:bCs/>
          <w:noProof/>
          <w:sz w:val="24"/>
          <w:szCs w:val="24"/>
          <w:lang w:val="en-US"/>
        </w:rPr>
      </w:pPr>
      <w:r w:rsidRPr="00C80937">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72031666" wp14:editId="7B7F3439">
            <wp:simplePos x="0" y="0"/>
            <wp:positionH relativeFrom="column">
              <wp:posOffset>3467100</wp:posOffset>
            </wp:positionH>
            <wp:positionV relativeFrom="paragraph">
              <wp:posOffset>210185</wp:posOffset>
            </wp:positionV>
            <wp:extent cx="2419350" cy="1209675"/>
            <wp:effectExtent l="0" t="0" r="0" b="9525"/>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lang w:val="en-US"/>
        </w:rPr>
        <w:tab/>
      </w:r>
      <w:r w:rsidRPr="00C80937">
        <w:rPr>
          <w:rFonts w:ascii="Times New Roman" w:eastAsia="Times New Roman" w:hAnsi="Times New Roman" w:cs="Times New Roman"/>
          <w:bCs/>
          <w:noProof/>
          <w:sz w:val="24"/>
          <w:szCs w:val="24"/>
          <w:lang w:val="en-US"/>
        </w:rPr>
        <w:t>U okviru programa „Best of South-East“, koji realizuju Erste banka Srbija, Steiermärkische Sparkasse banka i Karl-Franzens-University Graz, objavljen je poziv studentima, apsolventima i diplomcima ekonomskih i pravnih fakulteta da se prijave za stipendije i steknu priliku da godinu dana provedu u Gracu.</w:t>
      </w:r>
      <w:r>
        <w:rPr>
          <w:rFonts w:ascii="Times New Roman" w:eastAsia="Times New Roman" w:hAnsi="Times New Roman" w:cs="Times New Roman"/>
          <w:bCs/>
          <w:noProof/>
          <w:sz w:val="24"/>
          <w:szCs w:val="24"/>
          <w:lang w:val="en-US"/>
        </w:rPr>
        <w:t xml:space="preserve"> </w:t>
      </w:r>
      <w:r w:rsidRPr="00C80937">
        <w:rPr>
          <w:rFonts w:ascii="Times New Roman" w:eastAsia="Times New Roman" w:hAnsi="Times New Roman" w:cs="Times New Roman"/>
          <w:bCs/>
          <w:noProof/>
          <w:sz w:val="24"/>
          <w:szCs w:val="24"/>
          <w:lang w:val="en-US"/>
        </w:rPr>
        <w:t>Priliku da osvoje stipendiju programa „Best of South-East“ imaju diplomci i studenti ekonomskog ili eravnog fakulteta iz Slovenije, Hrvatske, Bosne i Hercegovine, Srbije, Crne Gore i Makedonije.</w:t>
      </w:r>
      <w:r>
        <w:rPr>
          <w:rFonts w:ascii="Times New Roman" w:eastAsia="Times New Roman" w:hAnsi="Times New Roman" w:cs="Times New Roman"/>
          <w:bCs/>
          <w:noProof/>
          <w:sz w:val="24"/>
          <w:szCs w:val="24"/>
          <w:lang w:val="en-US"/>
        </w:rPr>
        <w:t xml:space="preserve"> </w:t>
      </w:r>
    </w:p>
    <w:p w:rsidR="00C80937" w:rsidRDefault="00C80937" w:rsidP="00C80937">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C80937">
        <w:rPr>
          <w:rFonts w:ascii="Times New Roman" w:eastAsia="Times New Roman" w:hAnsi="Times New Roman" w:cs="Times New Roman"/>
          <w:bCs/>
          <w:noProof/>
          <w:sz w:val="24"/>
          <w:szCs w:val="24"/>
          <w:lang w:val="en-US"/>
        </w:rPr>
        <w:t>Cilj programa je da se mladima koji govore nemački jezik pruži šansa da steknu međunarodno radno iskustvo na nemačkom govornom području i da se profesionalno razvijaju i napreduju. Pored toga, praksa ili pripravnički staž će olakšati ulazak u poslovni svet i početak karijere, navode u </w:t>
      </w:r>
      <w:hyperlink r:id="rId12" w:tooltip="Erste banci" w:history="1">
        <w:r w:rsidRPr="00C80937">
          <w:rPr>
            <w:rStyle w:val="Hyperlink"/>
            <w:rFonts w:ascii="Times New Roman" w:eastAsia="Times New Roman" w:hAnsi="Times New Roman" w:cs="Times New Roman"/>
            <w:bCs/>
            <w:noProof/>
            <w:sz w:val="24"/>
            <w:szCs w:val="24"/>
            <w:lang w:val="en-US"/>
          </w:rPr>
          <w:t>Erste banci</w:t>
        </w:r>
      </w:hyperlink>
      <w:r w:rsidRPr="00C80937">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C80937">
        <w:rPr>
          <w:rFonts w:ascii="Times New Roman" w:eastAsia="Times New Roman" w:hAnsi="Times New Roman" w:cs="Times New Roman"/>
          <w:bCs/>
          <w:noProof/>
          <w:sz w:val="24"/>
          <w:szCs w:val="24"/>
          <w:lang w:val="en-US"/>
        </w:rPr>
        <w:t>Moguće je konkurisati za dva programa -Trainee i Internship program, a oba traju godinu dana (od septembra 2015. do avgusta 2016.)</w:t>
      </w:r>
      <w:r>
        <w:rPr>
          <w:rFonts w:ascii="Times New Roman" w:eastAsia="Times New Roman" w:hAnsi="Times New Roman" w:cs="Times New Roman"/>
          <w:bCs/>
          <w:noProof/>
          <w:sz w:val="24"/>
          <w:szCs w:val="24"/>
          <w:lang w:val="en-US"/>
        </w:rPr>
        <w:t xml:space="preserve"> </w:t>
      </w:r>
      <w:r w:rsidRPr="00C80937">
        <w:rPr>
          <w:rFonts w:ascii="Times New Roman" w:eastAsia="Times New Roman" w:hAnsi="Times New Roman" w:cs="Times New Roman"/>
          <w:bCs/>
          <w:noProof/>
          <w:sz w:val="24"/>
          <w:szCs w:val="24"/>
          <w:lang w:val="en-US"/>
        </w:rPr>
        <w:t>Mladi koji žele da se prijave treba da ispunjavaju nekoliko uslova, pre svega odlično poznavanje engleskog i dobro poznavanje nemačkoj jezika; potrebno je da imaju visoke ocene na svojim fakultetima, izražene veštine komunikacije, fleksibilnost u radu, analitičnost i praktičnu primenu ekonomskog stila razmišljanja.</w:t>
      </w:r>
      <w:r>
        <w:rPr>
          <w:rFonts w:ascii="Times New Roman" w:eastAsia="Times New Roman" w:hAnsi="Times New Roman" w:cs="Times New Roman"/>
          <w:bCs/>
          <w:noProof/>
          <w:sz w:val="24"/>
          <w:szCs w:val="24"/>
          <w:lang w:val="en-US"/>
        </w:rPr>
        <w:t xml:space="preserve"> </w:t>
      </w:r>
    </w:p>
    <w:p w:rsidR="00C80937" w:rsidRPr="00C80937" w:rsidRDefault="00C80937" w:rsidP="00C80937">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lastRenderedPageBreak/>
        <w:tab/>
      </w:r>
      <w:r w:rsidRPr="00C80937">
        <w:rPr>
          <w:rFonts w:ascii="Times New Roman" w:eastAsia="Times New Roman" w:hAnsi="Times New Roman" w:cs="Times New Roman"/>
          <w:bCs/>
          <w:noProof/>
          <w:sz w:val="24"/>
          <w:szCs w:val="24"/>
          <w:lang w:val="en-US"/>
        </w:rPr>
        <w:t xml:space="preserve">O samom programu, načinima prijavljivanja i potrebnoj dokumentaciji više </w:t>
      </w:r>
      <w:r>
        <w:rPr>
          <w:rFonts w:ascii="Times New Roman" w:eastAsia="Times New Roman" w:hAnsi="Times New Roman" w:cs="Times New Roman"/>
          <w:bCs/>
          <w:noProof/>
          <w:sz w:val="24"/>
          <w:szCs w:val="24"/>
          <w:lang w:val="en-US"/>
        </w:rPr>
        <w:t xml:space="preserve">na </w:t>
      </w:r>
      <w:hyperlink r:id="rId13" w:history="1">
        <w:r w:rsidRPr="00552204">
          <w:rPr>
            <w:rStyle w:val="Hyperlink"/>
            <w:rFonts w:ascii="Times New Roman" w:eastAsia="Times New Roman" w:hAnsi="Times New Roman" w:cs="Times New Roman"/>
            <w:bCs/>
            <w:noProof/>
            <w:sz w:val="24"/>
            <w:szCs w:val="24"/>
            <w:lang w:val="en-US"/>
          </w:rPr>
          <w:t>http://www.erstebank.rs/rs/Karijera/Ponude_za_posao/Stipendije_za_studiranje_u_inostranstvu</w:t>
        </w:r>
      </w:hyperlink>
      <w:r w:rsidRPr="00C80937">
        <w:rPr>
          <w:rFonts w:ascii="Times New Roman" w:eastAsia="Times New Roman" w:hAnsi="Times New Roman" w:cs="Times New Roman"/>
          <w:bCs/>
          <w:noProof/>
          <w:sz w:val="24"/>
          <w:szCs w:val="24"/>
          <w:lang w:val="en-US"/>
        </w:rPr>
        <w:t>.Konkurs je otvoren do 6. marta 2015. godine.</w:t>
      </w:r>
    </w:p>
    <w:p w:rsidR="00C80937" w:rsidRPr="00162FB3" w:rsidRDefault="00C80937" w:rsidP="00887013">
      <w:pPr>
        <w:spacing w:after="0" w:line="240" w:lineRule="auto"/>
        <w:jc w:val="both"/>
        <w:rPr>
          <w:rFonts w:ascii="Times New Roman" w:eastAsia="Times New Roman" w:hAnsi="Times New Roman" w:cs="Times New Roman"/>
          <w:bCs/>
          <w:noProof/>
          <w:sz w:val="24"/>
          <w:szCs w:val="24"/>
        </w:rPr>
      </w:pPr>
    </w:p>
    <w:p w:rsidR="00B763FC" w:rsidRPr="00694889" w:rsidRDefault="00B763FC" w:rsidP="00B763FC">
      <w:pPr>
        <w:spacing w:after="0" w:line="240" w:lineRule="auto"/>
        <w:jc w:val="center"/>
        <w:rPr>
          <w:rFonts w:ascii="Times New Roman" w:eastAsia="Times New Roman" w:hAnsi="Times New Roman" w:cs="Times New Roman"/>
          <w:b/>
          <w:bCs/>
          <w:noProof/>
          <w:color w:val="0000CC"/>
          <w:sz w:val="28"/>
          <w:szCs w:val="24"/>
          <w:lang w:val="en-US"/>
        </w:rPr>
      </w:pPr>
      <w:r w:rsidRPr="00694889">
        <w:rPr>
          <w:rFonts w:ascii="Times New Roman" w:eastAsia="Times New Roman" w:hAnsi="Times New Roman" w:cs="Times New Roman"/>
          <w:b/>
          <w:bCs/>
          <w:noProof/>
          <w:color w:val="0000CC"/>
          <w:sz w:val="28"/>
          <w:szCs w:val="24"/>
          <w:lang w:val="en-US"/>
        </w:rPr>
        <w:t>Sporazum Srbije i Vatikana o obrazovanju</w:t>
      </w:r>
    </w:p>
    <w:p w:rsidR="00162FB3" w:rsidRPr="00162FB3" w:rsidRDefault="00B763FC" w:rsidP="00B763FC">
      <w:pPr>
        <w:spacing w:after="0" w:line="240" w:lineRule="auto"/>
        <w:jc w:val="both"/>
        <w:rPr>
          <w:rFonts w:ascii="Times New Roman" w:eastAsia="Times New Roman" w:hAnsi="Times New Roman" w:cs="Times New Roman"/>
          <w:bCs/>
          <w:noProof/>
          <w:sz w:val="24"/>
          <w:szCs w:val="24"/>
        </w:rPr>
      </w:pPr>
      <w:r w:rsidRPr="00B763FC">
        <w:rPr>
          <w:rFonts w:ascii="Times New Roman" w:eastAsia="Times New Roman" w:hAnsi="Times New Roman" w:cs="Times New Roman"/>
          <w:bCs/>
          <w:noProof/>
          <w:sz w:val="24"/>
          <w:szCs w:val="24"/>
          <w:lang w:val="en-US"/>
        </w:rPr>
        <w:br/>
      </w:r>
      <w:r w:rsidRPr="00B763FC">
        <w:rPr>
          <w:rFonts w:ascii="Times New Roman" w:eastAsia="Times New Roman" w:hAnsi="Times New Roman" w:cs="Times New Roman"/>
          <w:bCs/>
          <w:noProof/>
          <w:sz w:val="24"/>
          <w:szCs w:val="24"/>
          <w:lang w:val="en-US"/>
        </w:rPr>
        <w:tab/>
        <w:t>Rimokatolička crkva ubuduće će u Srbiji moći da osniva i vodi sopstvene škole i visokoškolske ustanove, pošto je sporazum kojim je to pitanje regulisano stupio na snagu nakon što su ga ratifikovale obe ugovorne strane, saopštio je Vatikan. Sporazum o saradnji izmedu Republike Srbije i Svete Stolice u oblasti visokog obrazovanja, potpisan je u Beogradu 27. juna 2014. godine, a stupio na snagu 12. januara ove godine. Sporazum predviđa saradnju katoličke crkve i države Srbije u obrazovanju, direktne kontakte ustanova koje deluju u toj oblasti kao i uzajamno priznavanje zvanja i javnih isprava o stečenom visokom obrazovanju, navodi se u saopštenju.</w:t>
      </w:r>
    </w:p>
    <w:p w:rsidR="00162FB3" w:rsidRDefault="00162FB3" w:rsidP="00887013">
      <w:pPr>
        <w:spacing w:after="0" w:line="240" w:lineRule="auto"/>
        <w:jc w:val="both"/>
        <w:rPr>
          <w:rFonts w:ascii="Times New Roman" w:eastAsia="Times New Roman" w:hAnsi="Times New Roman" w:cs="Times New Roman"/>
          <w:bCs/>
          <w:noProof/>
          <w:sz w:val="24"/>
          <w:szCs w:val="24"/>
        </w:rPr>
      </w:pPr>
    </w:p>
    <w:p w:rsidR="00C7749F" w:rsidRPr="00694889" w:rsidRDefault="00C7749F" w:rsidP="00C7749F">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Stipendije za letnji kamp u Kini</w:t>
      </w:r>
    </w:p>
    <w:p w:rsidR="00C7749F" w:rsidRDefault="00C7749F" w:rsidP="00C7749F">
      <w:pPr>
        <w:spacing w:after="0" w:line="240" w:lineRule="auto"/>
        <w:jc w:val="both"/>
        <w:rPr>
          <w:rFonts w:ascii="Times New Roman" w:eastAsia="Times New Roman" w:hAnsi="Times New Roman" w:cs="Times New Roman"/>
          <w:bCs/>
          <w:noProof/>
          <w:sz w:val="24"/>
          <w:szCs w:val="24"/>
        </w:rPr>
      </w:pPr>
    </w:p>
    <w:p w:rsidR="00C7749F" w:rsidRDefault="00C7749F" w:rsidP="00C7749F">
      <w:pPr>
        <w:spacing w:after="0" w:line="240" w:lineRule="auto"/>
        <w:jc w:val="both"/>
        <w:rPr>
          <w:rFonts w:ascii="Times New Roman" w:eastAsia="Times New Roman" w:hAnsi="Times New Roman" w:cs="Times New Roman"/>
          <w:bCs/>
          <w:noProof/>
          <w:sz w:val="24"/>
          <w:szCs w:val="24"/>
        </w:rPr>
      </w:pPr>
      <w:r>
        <w:rPr>
          <w:noProof/>
          <w:lang w:eastAsia="sr-Latn-RS"/>
        </w:rPr>
        <w:drawing>
          <wp:anchor distT="0" distB="0" distL="114300" distR="114300" simplePos="0" relativeHeight="251663360" behindDoc="0" locked="0" layoutInCell="1" allowOverlap="1" wp14:anchorId="6906DC36" wp14:editId="473AE57A">
            <wp:simplePos x="0" y="0"/>
            <wp:positionH relativeFrom="column">
              <wp:posOffset>4886325</wp:posOffset>
            </wp:positionH>
            <wp:positionV relativeFrom="paragraph">
              <wp:posOffset>191135</wp:posOffset>
            </wp:positionV>
            <wp:extent cx="1019175" cy="923925"/>
            <wp:effectExtent l="0" t="0" r="9525" b="9525"/>
            <wp:wrapSquare wrapText="bothSides"/>
            <wp:docPr id="5" name="Picture 5" descr="http://static.rtv.rs/slike/2015/01/17/konfucijev-institut-novi-sad-jpg_220x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atic.rtv.rs/slike/2015/01/17/konfucijev-institut-novi-sad-jpg_220x110.jpg"/>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1019175" cy="923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Pr="00C7749F">
        <w:rPr>
          <w:rFonts w:ascii="Times New Roman" w:eastAsia="Times New Roman" w:hAnsi="Times New Roman" w:cs="Times New Roman"/>
          <w:bCs/>
          <w:noProof/>
          <w:sz w:val="24"/>
          <w:szCs w:val="24"/>
        </w:rPr>
        <w:t>Državna kancelarija za promociju kineskog jezika i kulture nudi stipendije za letnji kamp za usavršavanje kineskog jezika ovog leta u Kini, u trajanju od četiri nedelje. Program je namenjen mladima od 16 do 35 godina, koji imaju položen HSK ispi</w:t>
      </w:r>
      <w:r>
        <w:rPr>
          <w:rFonts w:ascii="Times New Roman" w:eastAsia="Times New Roman" w:hAnsi="Times New Roman" w:cs="Times New Roman"/>
          <w:bCs/>
          <w:noProof/>
          <w:sz w:val="24"/>
          <w:szCs w:val="24"/>
        </w:rPr>
        <w:t>t.</w:t>
      </w:r>
      <w:r w:rsidRPr="00C7749F">
        <w:rPr>
          <w:rFonts w:ascii="Times New Roman" w:eastAsia="Times New Roman" w:hAnsi="Times New Roman" w:cs="Times New Roman"/>
          <w:bCs/>
          <w:noProof/>
          <w:sz w:val="24"/>
          <w:szCs w:val="24"/>
        </w:rPr>
        <w:t xml:space="preserve">Troškovi kursa jezika, smeštaja i hrane u Kini su pokriveni stipendijom, dok kandidati snose troškove avionske karte i viziranja, navodi se na sajtu Filozofskog fakulteta u Novom Sadu. </w:t>
      </w:r>
      <w:r>
        <w:rPr>
          <w:rFonts w:ascii="Times New Roman" w:eastAsia="Times New Roman" w:hAnsi="Times New Roman" w:cs="Times New Roman"/>
          <w:bCs/>
          <w:noProof/>
          <w:sz w:val="24"/>
          <w:szCs w:val="24"/>
        </w:rPr>
        <w:t xml:space="preserve"> </w:t>
      </w:r>
      <w:r w:rsidRPr="00C7749F">
        <w:rPr>
          <w:rFonts w:ascii="Times New Roman" w:eastAsia="Times New Roman" w:hAnsi="Times New Roman" w:cs="Times New Roman"/>
          <w:bCs/>
          <w:noProof/>
          <w:sz w:val="24"/>
          <w:szCs w:val="24"/>
        </w:rPr>
        <w:t xml:space="preserve">Zainteresovani treba do 18. januara da popune obrazac prijave koji je dostupan na sajtu fakulteta i pošalju ga na adresu Konfucijevog instituta: </w:t>
      </w:r>
      <w:hyperlink r:id="rId15" w:history="1">
        <w:r w:rsidRPr="00552204">
          <w:rPr>
            <w:rStyle w:val="Hyperlink"/>
            <w:rFonts w:ascii="Times New Roman" w:eastAsia="Times New Roman" w:hAnsi="Times New Roman" w:cs="Times New Roman"/>
            <w:bCs/>
            <w:noProof/>
            <w:sz w:val="24"/>
            <w:szCs w:val="24"/>
          </w:rPr>
          <w:t>konfucijev.institut@ff.uns.ac.rs</w:t>
        </w:r>
      </w:hyperlink>
      <w:r>
        <w:rPr>
          <w:rFonts w:ascii="Times New Roman" w:eastAsia="Times New Roman" w:hAnsi="Times New Roman" w:cs="Times New Roman"/>
          <w:bCs/>
          <w:noProof/>
          <w:sz w:val="24"/>
          <w:szCs w:val="24"/>
        </w:rPr>
        <w:t xml:space="preserve"> </w:t>
      </w:r>
      <w:r w:rsidRPr="00C7749F">
        <w:rPr>
          <w:rFonts w:ascii="Times New Roman" w:eastAsia="Times New Roman" w:hAnsi="Times New Roman" w:cs="Times New Roman"/>
          <w:bCs/>
          <w:noProof/>
          <w:sz w:val="24"/>
          <w:szCs w:val="24"/>
        </w:rPr>
        <w:t>. Na osnovu pristiglih prijava izvršiće se istraživanje b</w:t>
      </w:r>
      <w:r>
        <w:rPr>
          <w:rFonts w:ascii="Times New Roman" w:eastAsia="Times New Roman" w:hAnsi="Times New Roman" w:cs="Times New Roman"/>
          <w:bCs/>
          <w:noProof/>
          <w:sz w:val="24"/>
          <w:szCs w:val="24"/>
        </w:rPr>
        <w:t>roja zainteresovanih polaznika.</w:t>
      </w:r>
    </w:p>
    <w:p w:rsidR="00C7749F" w:rsidRDefault="00C7749F" w:rsidP="0088701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C7749F">
        <w:rPr>
          <w:rFonts w:ascii="Times New Roman" w:eastAsia="Times New Roman" w:hAnsi="Times New Roman" w:cs="Times New Roman"/>
          <w:bCs/>
          <w:noProof/>
          <w:sz w:val="24"/>
          <w:szCs w:val="24"/>
        </w:rPr>
        <w:t>Tačan datum početka kampa i ostale relevantne informacije biće saopštene mejlom kandidatima koji su dobili stipendiju u dogledno vreme po završetku</w:t>
      </w:r>
      <w:r>
        <w:rPr>
          <w:rFonts w:ascii="Times New Roman" w:eastAsia="Times New Roman" w:hAnsi="Times New Roman" w:cs="Times New Roman"/>
          <w:bCs/>
          <w:noProof/>
          <w:sz w:val="24"/>
          <w:szCs w:val="24"/>
        </w:rPr>
        <w:t xml:space="preserve"> prijava, kaže se u saopštenju. </w:t>
      </w:r>
      <w:r w:rsidRPr="00C7749F">
        <w:rPr>
          <w:rFonts w:ascii="Times New Roman" w:eastAsia="Times New Roman" w:hAnsi="Times New Roman" w:cs="Times New Roman"/>
          <w:bCs/>
          <w:noProof/>
          <w:sz w:val="24"/>
          <w:szCs w:val="24"/>
        </w:rPr>
        <w:t>Prednost u odabiru imaće polaznici Konfucijevog insti</w:t>
      </w:r>
      <w:r>
        <w:rPr>
          <w:rFonts w:ascii="Times New Roman" w:eastAsia="Times New Roman" w:hAnsi="Times New Roman" w:cs="Times New Roman"/>
          <w:bCs/>
          <w:noProof/>
          <w:sz w:val="24"/>
          <w:szCs w:val="24"/>
        </w:rPr>
        <w:t xml:space="preserve">tuta Univerziteta u Novom Sadu. </w:t>
      </w:r>
      <w:r w:rsidRPr="00C7749F">
        <w:rPr>
          <w:rFonts w:ascii="Times New Roman" w:eastAsia="Times New Roman" w:hAnsi="Times New Roman" w:cs="Times New Roman"/>
          <w:bCs/>
          <w:noProof/>
          <w:sz w:val="24"/>
          <w:szCs w:val="24"/>
        </w:rPr>
        <w:t>Konfucijev institut na Univerzitetu u Novom Sadu svečano je otvoren 27. maja 2014. godine, sa sedištem na Filozofskom fakultetu. Osnovni zadatak Konfucijevog instituta je promocija kineskog jezika i kulture, kao i širenje svih vrsta saradnje između Srbije i Kine.</w:t>
      </w:r>
    </w:p>
    <w:p w:rsidR="00C7749F" w:rsidRDefault="00C7749F" w:rsidP="00887013">
      <w:pPr>
        <w:spacing w:after="0" w:line="240" w:lineRule="auto"/>
        <w:jc w:val="both"/>
        <w:rPr>
          <w:rFonts w:ascii="Times New Roman" w:eastAsia="Times New Roman" w:hAnsi="Times New Roman" w:cs="Times New Roman"/>
          <w:bCs/>
          <w:noProof/>
          <w:sz w:val="24"/>
          <w:szCs w:val="24"/>
        </w:rPr>
      </w:pPr>
    </w:p>
    <w:p w:rsidR="00C7749F" w:rsidRPr="00694889" w:rsidRDefault="00C7749F" w:rsidP="00C7749F">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Besplatan čas kapuere u Subotici</w:t>
      </w:r>
    </w:p>
    <w:p w:rsidR="00C7749F" w:rsidRDefault="00C7749F" w:rsidP="00C7749F">
      <w:pPr>
        <w:spacing w:after="0" w:line="240" w:lineRule="auto"/>
        <w:jc w:val="both"/>
        <w:rPr>
          <w:rFonts w:ascii="Times New Roman" w:eastAsia="Times New Roman" w:hAnsi="Times New Roman" w:cs="Times New Roman"/>
          <w:bCs/>
          <w:noProof/>
          <w:sz w:val="24"/>
          <w:szCs w:val="24"/>
        </w:rPr>
      </w:pPr>
    </w:p>
    <w:p w:rsidR="00694889" w:rsidRDefault="00C7749F" w:rsidP="00C7749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C7749F">
        <w:rPr>
          <w:rFonts w:ascii="Times New Roman" w:eastAsia="Times New Roman" w:hAnsi="Times New Roman" w:cs="Times New Roman"/>
          <w:bCs/>
          <w:noProof/>
          <w:sz w:val="24"/>
          <w:szCs w:val="24"/>
        </w:rPr>
        <w:t>U sportsko rekreativnom centru Ekonomskog fakulteta u Subotici u ponedeljak 19. januara, od 19 do 20 časova, biće održan promotivni besplatni čas kapuere.</w:t>
      </w:r>
    </w:p>
    <w:p w:rsidR="00C7749F" w:rsidRDefault="00694889" w:rsidP="00C7749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C7749F" w:rsidRPr="00C7749F">
        <w:rPr>
          <w:rFonts w:ascii="Times New Roman" w:eastAsia="Times New Roman" w:hAnsi="Times New Roman" w:cs="Times New Roman"/>
          <w:bCs/>
          <w:noProof/>
          <w:sz w:val="24"/>
          <w:szCs w:val="24"/>
        </w:rPr>
        <w:t>Cilj je promocija i upoznavanje sa ovim jedinstvenim i lepim sportom, koji spaja muziku, veštinu, ples, akrobaciju, igru i gradi timski duh i pozitivnu energiju, navodi se na sajtu subotica.com.</w:t>
      </w:r>
    </w:p>
    <w:p w:rsidR="00C7749F" w:rsidRDefault="00C7749F" w:rsidP="00887013">
      <w:pPr>
        <w:spacing w:after="0" w:line="240" w:lineRule="auto"/>
        <w:jc w:val="both"/>
        <w:rPr>
          <w:rFonts w:ascii="Times New Roman" w:eastAsia="Times New Roman" w:hAnsi="Times New Roman" w:cs="Times New Roman"/>
          <w:bCs/>
          <w:noProof/>
          <w:sz w:val="24"/>
          <w:szCs w:val="24"/>
        </w:rPr>
      </w:pPr>
    </w:p>
    <w:p w:rsidR="00C7749F" w:rsidRPr="00694889" w:rsidRDefault="00C7749F" w:rsidP="00C7749F">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Muzejska igraonica ''U susret rođendanu moga grada''</w:t>
      </w:r>
    </w:p>
    <w:p w:rsidR="00C7749F" w:rsidRDefault="00C7749F" w:rsidP="00C7749F">
      <w:pPr>
        <w:spacing w:after="0" w:line="240" w:lineRule="auto"/>
        <w:jc w:val="both"/>
        <w:rPr>
          <w:rFonts w:ascii="Times New Roman" w:eastAsia="Times New Roman" w:hAnsi="Times New Roman" w:cs="Times New Roman"/>
          <w:bCs/>
          <w:noProof/>
          <w:sz w:val="24"/>
          <w:szCs w:val="24"/>
        </w:rPr>
      </w:pPr>
    </w:p>
    <w:p w:rsidR="00C7749F" w:rsidRDefault="00C7749F" w:rsidP="00C7749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C7749F">
        <w:rPr>
          <w:rFonts w:ascii="Times New Roman" w:eastAsia="Times New Roman" w:hAnsi="Times New Roman" w:cs="Times New Roman"/>
          <w:bCs/>
          <w:noProof/>
          <w:sz w:val="24"/>
          <w:szCs w:val="24"/>
        </w:rPr>
        <w:t xml:space="preserve">Pedagoška služba Muzeja Vojvodine </w:t>
      </w:r>
      <w:r w:rsidR="00694889">
        <w:rPr>
          <w:rFonts w:ascii="Times New Roman" w:eastAsia="Times New Roman" w:hAnsi="Times New Roman" w:cs="Times New Roman"/>
          <w:bCs/>
          <w:noProof/>
          <w:sz w:val="24"/>
          <w:szCs w:val="24"/>
        </w:rPr>
        <w:t xml:space="preserve">je </w:t>
      </w:r>
      <w:r w:rsidRPr="00C7749F">
        <w:rPr>
          <w:rFonts w:ascii="Times New Roman" w:eastAsia="Times New Roman" w:hAnsi="Times New Roman" w:cs="Times New Roman"/>
          <w:bCs/>
          <w:noProof/>
          <w:sz w:val="24"/>
          <w:szCs w:val="24"/>
        </w:rPr>
        <w:t xml:space="preserve">u nedelju 18. januara, s početkom u 11 sati, u </w:t>
      </w:r>
      <w:r w:rsidR="00694889">
        <w:rPr>
          <w:rFonts w:ascii="Times New Roman" w:eastAsia="Times New Roman" w:hAnsi="Times New Roman" w:cs="Times New Roman"/>
          <w:bCs/>
          <w:noProof/>
          <w:sz w:val="24"/>
          <w:szCs w:val="24"/>
        </w:rPr>
        <w:t>Dunavskoj ulici br 35 organizovala</w:t>
      </w:r>
      <w:r w:rsidRPr="00C7749F">
        <w:rPr>
          <w:rFonts w:ascii="Times New Roman" w:eastAsia="Times New Roman" w:hAnsi="Times New Roman" w:cs="Times New Roman"/>
          <w:bCs/>
          <w:noProof/>
          <w:sz w:val="24"/>
          <w:szCs w:val="24"/>
        </w:rPr>
        <w:t xml:space="preserve"> muzejsku igraonicu namenjenu deci uzrasta 5-10 godina, naslovljenu ''U</w:t>
      </w:r>
      <w:r>
        <w:rPr>
          <w:rFonts w:ascii="Times New Roman" w:eastAsia="Times New Roman" w:hAnsi="Times New Roman" w:cs="Times New Roman"/>
          <w:bCs/>
          <w:noProof/>
          <w:sz w:val="24"/>
          <w:szCs w:val="24"/>
        </w:rPr>
        <w:t xml:space="preserve"> susret rođendanu moga grada''. </w:t>
      </w:r>
      <w:r w:rsidRPr="00C7749F">
        <w:rPr>
          <w:rFonts w:ascii="Times New Roman" w:eastAsia="Times New Roman" w:hAnsi="Times New Roman" w:cs="Times New Roman"/>
          <w:bCs/>
          <w:noProof/>
          <w:sz w:val="24"/>
          <w:szCs w:val="24"/>
        </w:rPr>
        <w:t xml:space="preserve">Posle priče o nastanku grada Novog Sada i </w:t>
      </w:r>
      <w:r w:rsidRPr="00C7749F">
        <w:rPr>
          <w:rFonts w:ascii="Times New Roman" w:eastAsia="Times New Roman" w:hAnsi="Times New Roman" w:cs="Times New Roman"/>
          <w:bCs/>
          <w:noProof/>
          <w:sz w:val="24"/>
          <w:szCs w:val="24"/>
        </w:rPr>
        <w:lastRenderedPageBreak/>
        <w:t>razgledanja predmeta na stalnoj pos</w:t>
      </w:r>
      <w:r w:rsidR="00694889">
        <w:rPr>
          <w:rFonts w:ascii="Times New Roman" w:eastAsia="Times New Roman" w:hAnsi="Times New Roman" w:cs="Times New Roman"/>
          <w:bCs/>
          <w:noProof/>
          <w:sz w:val="24"/>
          <w:szCs w:val="24"/>
        </w:rPr>
        <w:t>tavci, vezanih za priču, deca su crtežima prikazala</w:t>
      </w:r>
      <w:r w:rsidRPr="00C7749F">
        <w:rPr>
          <w:rFonts w:ascii="Times New Roman" w:eastAsia="Times New Roman" w:hAnsi="Times New Roman" w:cs="Times New Roman"/>
          <w:bCs/>
          <w:noProof/>
          <w:sz w:val="24"/>
          <w:szCs w:val="24"/>
        </w:rPr>
        <w:t xml:space="preserve"> šta najviše vole u svom gradu.</w:t>
      </w:r>
      <w:r>
        <w:rPr>
          <w:rFonts w:ascii="Times New Roman" w:eastAsia="Times New Roman" w:hAnsi="Times New Roman" w:cs="Times New Roman"/>
          <w:bCs/>
          <w:noProof/>
          <w:sz w:val="24"/>
          <w:szCs w:val="24"/>
        </w:rPr>
        <w:t xml:space="preserve"> </w:t>
      </w:r>
      <w:r w:rsidRPr="00C7749F">
        <w:rPr>
          <w:rFonts w:ascii="Times New Roman" w:eastAsia="Times New Roman" w:hAnsi="Times New Roman" w:cs="Times New Roman"/>
          <w:bCs/>
          <w:noProof/>
          <w:sz w:val="24"/>
          <w:szCs w:val="24"/>
        </w:rPr>
        <w:t xml:space="preserve">Igraonicu </w:t>
      </w:r>
      <w:r w:rsidR="00694889">
        <w:rPr>
          <w:rFonts w:ascii="Times New Roman" w:eastAsia="Times New Roman" w:hAnsi="Times New Roman" w:cs="Times New Roman"/>
          <w:bCs/>
          <w:noProof/>
          <w:sz w:val="24"/>
          <w:szCs w:val="24"/>
        </w:rPr>
        <w:t>su vodili</w:t>
      </w:r>
      <w:r w:rsidRPr="00C7749F">
        <w:rPr>
          <w:rFonts w:ascii="Times New Roman" w:eastAsia="Times New Roman" w:hAnsi="Times New Roman" w:cs="Times New Roman"/>
          <w:bCs/>
          <w:noProof/>
          <w:sz w:val="24"/>
          <w:szCs w:val="24"/>
        </w:rPr>
        <w:t xml:space="preserve"> Vladimira Stanisavljević i Vijeročka Šipka, muzejski pedagozi.</w:t>
      </w:r>
    </w:p>
    <w:p w:rsidR="00C7749F" w:rsidRDefault="00C7749F" w:rsidP="00C7749F">
      <w:pPr>
        <w:spacing w:after="0" w:line="240" w:lineRule="auto"/>
        <w:jc w:val="both"/>
        <w:rPr>
          <w:rFonts w:ascii="Times New Roman" w:eastAsia="Times New Roman" w:hAnsi="Times New Roman" w:cs="Times New Roman"/>
          <w:bCs/>
          <w:noProof/>
          <w:sz w:val="24"/>
          <w:szCs w:val="24"/>
        </w:rPr>
      </w:pPr>
    </w:p>
    <w:p w:rsidR="00C7749F" w:rsidRPr="00694889" w:rsidRDefault="00C7749F" w:rsidP="00C7749F">
      <w:pPr>
        <w:spacing w:after="0" w:line="240" w:lineRule="auto"/>
        <w:jc w:val="center"/>
        <w:rPr>
          <w:rFonts w:ascii="Times New Roman" w:eastAsia="Times New Roman" w:hAnsi="Times New Roman" w:cs="Times New Roman"/>
          <w:b/>
          <w:bCs/>
          <w:noProof/>
          <w:color w:val="0000CC"/>
          <w:sz w:val="28"/>
          <w:szCs w:val="24"/>
          <w:lang w:val="en-US"/>
        </w:rPr>
      </w:pPr>
      <w:r w:rsidRPr="00694889">
        <w:rPr>
          <w:rFonts w:ascii="Times New Roman" w:eastAsia="Times New Roman" w:hAnsi="Times New Roman" w:cs="Times New Roman"/>
          <w:b/>
          <w:bCs/>
          <w:noProof/>
          <w:color w:val="0000CC"/>
          <w:sz w:val="28"/>
          <w:szCs w:val="24"/>
          <w:lang w:val="en-US"/>
        </w:rPr>
        <w:t>Sve više mališana sa govornim poremećajem</w:t>
      </w:r>
    </w:p>
    <w:p w:rsidR="00C7749F" w:rsidRDefault="00C7749F" w:rsidP="00C7749F">
      <w:pPr>
        <w:spacing w:after="0" w:line="240" w:lineRule="auto"/>
        <w:jc w:val="both"/>
        <w:rPr>
          <w:rFonts w:ascii="Times New Roman" w:eastAsia="Times New Roman" w:hAnsi="Times New Roman" w:cs="Times New Roman"/>
          <w:bCs/>
          <w:noProof/>
          <w:sz w:val="24"/>
          <w:szCs w:val="24"/>
          <w:lang w:val="en-US"/>
        </w:rPr>
      </w:pPr>
    </w:p>
    <w:p w:rsidR="00C7749F" w:rsidRDefault="00EA6B1F" w:rsidP="00C7749F">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032F4EB1" wp14:editId="48EA806A">
            <wp:simplePos x="0" y="0"/>
            <wp:positionH relativeFrom="column">
              <wp:posOffset>3848100</wp:posOffset>
            </wp:positionH>
            <wp:positionV relativeFrom="paragraph">
              <wp:posOffset>62230</wp:posOffset>
            </wp:positionV>
            <wp:extent cx="2066400" cy="1209600"/>
            <wp:effectExtent l="0" t="0" r="0" b="0"/>
            <wp:wrapTight wrapText="bothSides">
              <wp:wrapPolygon edited="0">
                <wp:start x="0" y="0"/>
                <wp:lineTo x="0" y="21101"/>
                <wp:lineTo x="21308" y="21101"/>
                <wp:lineTo x="2130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ve.jpg"/>
                    <pic:cNvPicPr/>
                  </pic:nvPicPr>
                  <pic:blipFill>
                    <a:blip r:embed="rId16">
                      <a:extLst>
                        <a:ext uri="{28A0092B-C50C-407E-A947-70E740481C1C}">
                          <a14:useLocalDpi xmlns:a14="http://schemas.microsoft.com/office/drawing/2010/main" val="0"/>
                        </a:ext>
                      </a:extLst>
                    </a:blip>
                    <a:stretch>
                      <a:fillRect/>
                    </a:stretch>
                  </pic:blipFill>
                  <pic:spPr>
                    <a:xfrm>
                      <a:off x="0" y="0"/>
                      <a:ext cx="2066400" cy="1209600"/>
                    </a:xfrm>
                    <a:prstGeom prst="rect">
                      <a:avLst/>
                    </a:prstGeom>
                  </pic:spPr>
                </pic:pic>
              </a:graphicData>
            </a:graphic>
            <wp14:sizeRelH relativeFrom="margin">
              <wp14:pctWidth>0</wp14:pctWidth>
            </wp14:sizeRelH>
            <wp14:sizeRelV relativeFrom="margin">
              <wp14:pctHeight>0</wp14:pctHeight>
            </wp14:sizeRelV>
          </wp:anchor>
        </w:drawing>
      </w:r>
      <w:r w:rsidR="00C7749F">
        <w:rPr>
          <w:rFonts w:ascii="Times New Roman" w:eastAsia="Times New Roman" w:hAnsi="Times New Roman" w:cs="Times New Roman"/>
          <w:bCs/>
          <w:noProof/>
          <w:sz w:val="24"/>
          <w:szCs w:val="24"/>
          <w:lang w:val="en-US"/>
        </w:rPr>
        <w:tab/>
        <w:t>S</w:t>
      </w:r>
      <w:r w:rsidR="00C7749F" w:rsidRPr="00C7749F">
        <w:rPr>
          <w:rFonts w:ascii="Times New Roman" w:eastAsia="Times New Roman" w:hAnsi="Times New Roman" w:cs="Times New Roman"/>
          <w:bCs/>
          <w:noProof/>
          <w:sz w:val="24"/>
          <w:szCs w:val="24"/>
          <w:lang w:val="en-US"/>
        </w:rPr>
        <w:t>ve je više trogodišnjaka koji kasno progovaraju. Stručnjaci kažu da zanemarivanje govornih poremećaja kod dece vodi brojnim posledicama. Ipak, prevencijom i javljanjem logopedima na vreme, jezičko – artikulacioni problemi mogu se rešiti. Koliko će terapija trajati zavisi od naslednog faktora, fizičkih predispozicija i socijalnog okruženja svakog deteta ponaosob.Višesatno sedenje pred televizijskim i kompjuterskim ekranima, kao i nedovoljna posvećenost roditelja utiču na to da sve više dece kasno progovara. Iako logopedi Razvojnog savetovališta Doma zdravlja "Novi Sad" dnevno rade sa njih desetoro do dvanaestoro, kažu da mališana sa poremećajem govora ima mnogo više.</w:t>
      </w:r>
    </w:p>
    <w:p w:rsidR="00C7749F" w:rsidRDefault="00C7749F" w:rsidP="00C7749F">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C7749F">
        <w:rPr>
          <w:rFonts w:ascii="Times New Roman" w:eastAsia="Times New Roman" w:hAnsi="Times New Roman" w:cs="Times New Roman"/>
          <w:bCs/>
          <w:noProof/>
          <w:sz w:val="24"/>
          <w:szCs w:val="24"/>
          <w:lang w:val="en-US"/>
        </w:rPr>
        <w:t>Preventivne radionice fonetske gimnastike sastoje se od vežbi sinhronizacije pokreta tela i glasa, ritmičkih i igara oponašanja. Cilj takvog rada jeste da na zabavan način olakša deci kasniji terepautski rad.</w:t>
      </w:r>
      <w:r>
        <w:rPr>
          <w:rFonts w:ascii="Times New Roman" w:eastAsia="Times New Roman" w:hAnsi="Times New Roman" w:cs="Times New Roman"/>
          <w:bCs/>
          <w:noProof/>
          <w:sz w:val="24"/>
          <w:szCs w:val="24"/>
          <w:lang w:val="en-US"/>
        </w:rPr>
        <w:t xml:space="preserve"> </w:t>
      </w:r>
      <w:r w:rsidRPr="00C7749F">
        <w:rPr>
          <w:rFonts w:ascii="Times New Roman" w:eastAsia="Times New Roman" w:hAnsi="Times New Roman" w:cs="Times New Roman"/>
          <w:bCs/>
          <w:noProof/>
          <w:sz w:val="24"/>
          <w:szCs w:val="24"/>
          <w:lang w:val="en-US"/>
        </w:rPr>
        <w:t>Sa terapeutskim radom se počinje od pune četvrte godine u zavisnosti od toga kakvu problematiku govora dete ima. Ako je početno progovaranje onda je normalno potrebno krenuti i ranije, ali ako dete ima samo nepravilne glasove onda deca u principu kreću od navršene 4. godine.</w:t>
      </w:r>
      <w:r w:rsidRPr="00C7749F">
        <w:t xml:space="preserve"> </w:t>
      </w:r>
      <w:hyperlink r:id="rId17" w:history="1">
        <w:r w:rsidRPr="00552204">
          <w:rPr>
            <w:rStyle w:val="Hyperlink"/>
            <w:rFonts w:ascii="Times New Roman" w:eastAsia="Times New Roman" w:hAnsi="Times New Roman" w:cs="Times New Roman"/>
            <w:bCs/>
            <w:noProof/>
            <w:sz w:val="24"/>
            <w:szCs w:val="24"/>
            <w:lang w:val="en-US"/>
          </w:rPr>
          <w:t>https://www.youtube.com/watch?v=lZVj1iCQ104</w:t>
        </w:r>
      </w:hyperlink>
      <w:r>
        <w:rPr>
          <w:rFonts w:ascii="Times New Roman" w:eastAsia="Times New Roman" w:hAnsi="Times New Roman" w:cs="Times New Roman"/>
          <w:bCs/>
          <w:noProof/>
          <w:sz w:val="24"/>
          <w:szCs w:val="24"/>
          <w:lang w:val="en-US"/>
        </w:rPr>
        <w:t xml:space="preserve"> </w:t>
      </w:r>
    </w:p>
    <w:p w:rsidR="00694889" w:rsidRPr="00C7749F" w:rsidRDefault="00694889" w:rsidP="00C7749F">
      <w:pPr>
        <w:spacing w:after="0" w:line="240" w:lineRule="auto"/>
        <w:jc w:val="both"/>
        <w:rPr>
          <w:rFonts w:ascii="Times New Roman" w:eastAsia="Times New Roman" w:hAnsi="Times New Roman" w:cs="Times New Roman"/>
          <w:bCs/>
          <w:noProof/>
          <w:sz w:val="24"/>
          <w:szCs w:val="24"/>
          <w:lang w:val="en-US"/>
        </w:rPr>
      </w:pPr>
    </w:p>
    <w:p w:rsidR="00694889" w:rsidRPr="00694889" w:rsidRDefault="00694889" w:rsidP="00694889">
      <w:pPr>
        <w:spacing w:after="0" w:line="240" w:lineRule="auto"/>
        <w:jc w:val="center"/>
        <w:rPr>
          <w:rFonts w:ascii="Times New Roman" w:eastAsia="Times New Roman" w:hAnsi="Times New Roman" w:cs="Times New Roman"/>
          <w:b/>
          <w:bCs/>
          <w:noProof/>
          <w:color w:val="0000CC"/>
          <w:sz w:val="28"/>
          <w:szCs w:val="24"/>
        </w:rPr>
      </w:pPr>
      <w:r w:rsidRPr="00694889">
        <w:rPr>
          <w:rFonts w:ascii="Times New Roman" w:eastAsia="Times New Roman" w:hAnsi="Times New Roman" w:cs="Times New Roman"/>
          <w:b/>
          <w:bCs/>
          <w:noProof/>
          <w:color w:val="0000CC"/>
          <w:sz w:val="28"/>
          <w:szCs w:val="24"/>
        </w:rPr>
        <w:t>Pomoć za mališane iz Sigurne kuće</w:t>
      </w:r>
    </w:p>
    <w:p w:rsidR="00694889" w:rsidRDefault="00694889" w:rsidP="00694889">
      <w:pPr>
        <w:spacing w:after="0" w:line="240" w:lineRule="auto"/>
        <w:jc w:val="both"/>
        <w:rPr>
          <w:rFonts w:ascii="Times New Roman" w:eastAsia="Times New Roman" w:hAnsi="Times New Roman" w:cs="Times New Roman"/>
          <w:bCs/>
          <w:noProof/>
          <w:sz w:val="24"/>
          <w:szCs w:val="24"/>
        </w:rPr>
      </w:pPr>
    </w:p>
    <w:p w:rsidR="00694889" w:rsidRDefault="00694889" w:rsidP="0069488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C7749F">
        <w:rPr>
          <w:rFonts w:ascii="Times New Roman" w:eastAsia="Times New Roman" w:hAnsi="Times New Roman" w:cs="Times New Roman"/>
          <w:bCs/>
          <w:noProof/>
          <w:sz w:val="24"/>
          <w:szCs w:val="24"/>
        </w:rPr>
        <w:t>Gradonačelni</w:t>
      </w:r>
      <w:r>
        <w:rPr>
          <w:rFonts w:ascii="Times New Roman" w:eastAsia="Times New Roman" w:hAnsi="Times New Roman" w:cs="Times New Roman"/>
          <w:bCs/>
          <w:noProof/>
          <w:sz w:val="24"/>
          <w:szCs w:val="24"/>
        </w:rPr>
        <w:t>k Novog Sada Miloš Vučević u petak</w:t>
      </w:r>
      <w:r w:rsidRPr="00C7749F">
        <w:rPr>
          <w:rFonts w:ascii="Times New Roman" w:eastAsia="Times New Roman" w:hAnsi="Times New Roman" w:cs="Times New Roman"/>
          <w:bCs/>
          <w:noProof/>
          <w:sz w:val="24"/>
          <w:szCs w:val="24"/>
        </w:rPr>
        <w:t xml:space="preserve"> je mališanima iz Sigurne dečje kuće podelio poklone koji su sakupljeni tokom hunmanitarnog maskenbala održanog na klizalištu Štrand u organizaci</w:t>
      </w:r>
      <w:r>
        <w:rPr>
          <w:rFonts w:ascii="Times New Roman" w:eastAsia="Times New Roman" w:hAnsi="Times New Roman" w:cs="Times New Roman"/>
          <w:bCs/>
          <w:noProof/>
          <w:sz w:val="24"/>
          <w:szCs w:val="24"/>
        </w:rPr>
        <w:t xml:space="preserve">ji JKP "Gradsko zelenilo". </w:t>
      </w:r>
      <w:r w:rsidRPr="00C7749F">
        <w:rPr>
          <w:rFonts w:ascii="Times New Roman" w:eastAsia="Times New Roman" w:hAnsi="Times New Roman" w:cs="Times New Roman"/>
          <w:bCs/>
          <w:noProof/>
          <w:sz w:val="24"/>
          <w:szCs w:val="24"/>
        </w:rPr>
        <w:t>Obilasku Sigurne dečje kuće i podeli paketa prisustvovali su i direktor JKP Gradsko zelenilo Aleksandar Bogdanović i direktor Centra za socijalni rad Nenad Draškovic u čijoj ing</w:t>
      </w:r>
      <w:r>
        <w:rPr>
          <w:rFonts w:ascii="Times New Roman" w:eastAsia="Times New Roman" w:hAnsi="Times New Roman" w:cs="Times New Roman"/>
          <w:bCs/>
          <w:noProof/>
          <w:sz w:val="24"/>
          <w:szCs w:val="24"/>
        </w:rPr>
        <w:t xml:space="preserve">erenciji se nalazi ta ustanova. </w:t>
      </w:r>
      <w:r w:rsidRPr="00C7749F">
        <w:rPr>
          <w:rFonts w:ascii="Times New Roman" w:eastAsia="Times New Roman" w:hAnsi="Times New Roman" w:cs="Times New Roman"/>
          <w:bCs/>
          <w:noProof/>
          <w:sz w:val="24"/>
          <w:szCs w:val="24"/>
        </w:rPr>
        <w:t>Vučević je tom prilikom rekao da se zahvaljuje svim Novosađanima koji su pred kraj prošle i početkom ove godine, dolaskom na otvoreno klizalište Štranda, učestvovali u prikupljanju pomoći z</w:t>
      </w:r>
      <w:r>
        <w:rPr>
          <w:rFonts w:ascii="Times New Roman" w:eastAsia="Times New Roman" w:hAnsi="Times New Roman" w:cs="Times New Roman"/>
          <w:bCs/>
          <w:noProof/>
          <w:sz w:val="24"/>
          <w:szCs w:val="24"/>
        </w:rPr>
        <w:t xml:space="preserve">a štićenike Sugurne dečje kuće. </w:t>
      </w:r>
      <w:r w:rsidRPr="00C7749F">
        <w:rPr>
          <w:rFonts w:ascii="Times New Roman" w:eastAsia="Times New Roman" w:hAnsi="Times New Roman" w:cs="Times New Roman"/>
          <w:bCs/>
          <w:noProof/>
          <w:sz w:val="24"/>
          <w:szCs w:val="24"/>
        </w:rPr>
        <w:t>"Tradicionalno, već sedam godina, Gradsko zelenilo zajedno sa Novosađanima prikuplja pomoć za mališane iz Sigurne kuće", rekao je Vučević istakavši da je JKP "Gradsko zelenilo" i tokom cele prošle godine demonstriralo društvenu odgovornost, pogotovo kroz letnju akcij</w:t>
      </w:r>
      <w:r>
        <w:rPr>
          <w:rFonts w:ascii="Times New Roman" w:eastAsia="Times New Roman" w:hAnsi="Times New Roman" w:cs="Times New Roman"/>
          <w:bCs/>
          <w:noProof/>
          <w:sz w:val="24"/>
          <w:szCs w:val="24"/>
        </w:rPr>
        <w:t xml:space="preserve">u Humani ponedeljak na Štrandu. </w:t>
      </w:r>
      <w:r w:rsidRPr="00C7749F">
        <w:rPr>
          <w:rFonts w:ascii="Times New Roman" w:eastAsia="Times New Roman" w:hAnsi="Times New Roman" w:cs="Times New Roman"/>
          <w:bCs/>
          <w:noProof/>
          <w:sz w:val="24"/>
          <w:szCs w:val="24"/>
        </w:rPr>
        <w:t>Vučević je naglasio da će Grad Novi Sad nastaviti da sprovodi aktivnu socijalnu politiku i dodao da su Novosađani još jednom pokazali veliku solidarnost sa decom iz Sigurne kuće koja, kako je kazao, "prolaze kro</w:t>
      </w:r>
      <w:r>
        <w:rPr>
          <w:rFonts w:ascii="Times New Roman" w:eastAsia="Times New Roman" w:hAnsi="Times New Roman" w:cs="Times New Roman"/>
          <w:bCs/>
          <w:noProof/>
          <w:sz w:val="24"/>
          <w:szCs w:val="24"/>
        </w:rPr>
        <w:t>z veoma težak period u životu".</w:t>
      </w:r>
    </w:p>
    <w:p w:rsidR="00C7749F" w:rsidRDefault="00694889" w:rsidP="0088701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C7749F">
        <w:rPr>
          <w:rFonts w:ascii="Times New Roman" w:eastAsia="Times New Roman" w:hAnsi="Times New Roman" w:cs="Times New Roman"/>
          <w:bCs/>
          <w:noProof/>
          <w:sz w:val="24"/>
          <w:szCs w:val="24"/>
        </w:rPr>
        <w:t xml:space="preserve">Direktor Centra za socijalni rad Nenad </w:t>
      </w:r>
      <w:r>
        <w:rPr>
          <w:rFonts w:ascii="Times New Roman" w:eastAsia="Times New Roman" w:hAnsi="Times New Roman" w:cs="Times New Roman"/>
          <w:bCs/>
          <w:noProof/>
          <w:sz w:val="24"/>
          <w:szCs w:val="24"/>
        </w:rPr>
        <w:t xml:space="preserve"> </w:t>
      </w:r>
      <w:r w:rsidRPr="00C7749F">
        <w:rPr>
          <w:rFonts w:ascii="Times New Roman" w:eastAsia="Times New Roman" w:hAnsi="Times New Roman" w:cs="Times New Roman"/>
          <w:bCs/>
          <w:noProof/>
          <w:sz w:val="24"/>
          <w:szCs w:val="24"/>
        </w:rPr>
        <w:t>se zahvalio svima koji su učestvovali u humanitarnoj akciji i rekao da Novosađani, u skladu sa svojim mogućnostima, uvek mogu donirati garderobu, slatkiše i grickalice deci koja borave u Centru jer je to "ono što im uvek nedostaje".</w:t>
      </w:r>
    </w:p>
    <w:p w:rsidR="00694889" w:rsidRDefault="00694889" w:rsidP="00887013">
      <w:pPr>
        <w:spacing w:after="0" w:line="240" w:lineRule="auto"/>
        <w:jc w:val="both"/>
        <w:rPr>
          <w:rFonts w:ascii="Times New Roman" w:eastAsia="Times New Roman" w:hAnsi="Times New Roman" w:cs="Times New Roman"/>
          <w:bCs/>
          <w:noProof/>
          <w:sz w:val="24"/>
          <w:szCs w:val="24"/>
        </w:rPr>
      </w:pPr>
    </w:p>
    <w:p w:rsidR="00C7749F" w:rsidRPr="00694889" w:rsidRDefault="00694889" w:rsidP="00C7749F">
      <w:pPr>
        <w:spacing w:after="0" w:line="240" w:lineRule="auto"/>
        <w:jc w:val="center"/>
        <w:rPr>
          <w:rFonts w:ascii="Times New Roman" w:eastAsia="Times New Roman" w:hAnsi="Times New Roman" w:cs="Times New Roman"/>
          <w:b/>
          <w:bCs/>
          <w:noProof/>
          <w:color w:val="0000CC"/>
          <w:sz w:val="28"/>
          <w:szCs w:val="24"/>
          <w:lang w:val="en-US"/>
        </w:rPr>
      </w:pPr>
      <w:r w:rsidRPr="00694889">
        <w:rPr>
          <w:rFonts w:ascii="Times New Roman" w:eastAsia="Times New Roman" w:hAnsi="Times New Roman" w:cs="Times New Roman"/>
          <w:b/>
          <w:bCs/>
          <w:noProof/>
          <w:color w:val="0000CC"/>
          <w:sz w:val="28"/>
          <w:szCs w:val="24"/>
          <w:lang w:val="en-US"/>
        </w:rPr>
        <w:t>Poljoprivredni fakultet:</w:t>
      </w:r>
      <w:r w:rsidRPr="00694889">
        <w:rPr>
          <w:rFonts w:ascii="Times New Roman" w:eastAsia="Times New Roman" w:hAnsi="Times New Roman" w:cs="Times New Roman"/>
          <w:bCs/>
          <w:noProof/>
          <w:color w:val="0000CC"/>
          <w:sz w:val="28"/>
          <w:szCs w:val="24"/>
          <w:lang w:val="en-US"/>
        </w:rPr>
        <w:t xml:space="preserve"> </w:t>
      </w:r>
      <w:r w:rsidR="00C7749F" w:rsidRPr="00694889">
        <w:rPr>
          <w:rFonts w:ascii="Times New Roman" w:eastAsia="Times New Roman" w:hAnsi="Times New Roman" w:cs="Times New Roman"/>
          <w:b/>
          <w:bCs/>
          <w:noProof/>
          <w:color w:val="0000CC"/>
          <w:sz w:val="28"/>
          <w:szCs w:val="24"/>
          <w:lang w:val="en-US"/>
        </w:rPr>
        <w:t>Priznanja ženama u agrobiznisu</w:t>
      </w:r>
    </w:p>
    <w:p w:rsidR="00C7749F" w:rsidRDefault="00C7749F" w:rsidP="00C7749F">
      <w:pPr>
        <w:spacing w:after="0" w:line="240" w:lineRule="auto"/>
        <w:jc w:val="both"/>
        <w:rPr>
          <w:rFonts w:ascii="Times New Roman" w:eastAsia="Times New Roman" w:hAnsi="Times New Roman" w:cs="Times New Roman"/>
          <w:b/>
          <w:bCs/>
          <w:noProof/>
          <w:sz w:val="24"/>
          <w:szCs w:val="24"/>
          <w:lang w:val="en-US"/>
        </w:rPr>
      </w:pPr>
    </w:p>
    <w:p w:rsidR="00C80937" w:rsidRDefault="00C7749F" w:rsidP="00C7749F">
      <w:pPr>
        <w:spacing w:after="0" w:line="240" w:lineRule="auto"/>
        <w:jc w:val="both"/>
        <w:rPr>
          <w:rFonts w:ascii="Times New Roman" w:eastAsia="Times New Roman" w:hAnsi="Times New Roman" w:cs="Times New Roman"/>
          <w:bCs/>
          <w:noProof/>
          <w:sz w:val="24"/>
          <w:szCs w:val="24"/>
          <w:lang w:val="en-US"/>
        </w:rPr>
      </w:pPr>
      <w:r w:rsidRPr="00C7749F">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0BB67710" wp14:editId="72025C61">
            <wp:simplePos x="0" y="0"/>
            <wp:positionH relativeFrom="column">
              <wp:posOffset>3267075</wp:posOffset>
            </wp:positionH>
            <wp:positionV relativeFrom="paragraph">
              <wp:posOffset>226060</wp:posOffset>
            </wp:positionV>
            <wp:extent cx="2628900" cy="1314450"/>
            <wp:effectExtent l="0" t="0" r="0" b="0"/>
            <wp:wrapSquare wrapText="bothSides"/>
            <wp:docPr id="9" name="Picture 9"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TV (Aleksandar Korom)"/>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62890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lang w:val="en-US"/>
        </w:rPr>
        <w:tab/>
      </w:r>
      <w:r w:rsidRPr="00C7749F">
        <w:rPr>
          <w:rFonts w:ascii="Times New Roman" w:eastAsia="Times New Roman" w:hAnsi="Times New Roman" w:cs="Times New Roman"/>
          <w:bCs/>
          <w:noProof/>
          <w:sz w:val="24"/>
          <w:szCs w:val="24"/>
          <w:lang w:val="en-US"/>
        </w:rPr>
        <w:t>Priznanja najuspešnijim ženama koje se bave agrobiznis</w:t>
      </w:r>
      <w:r w:rsidR="00694889">
        <w:rPr>
          <w:rFonts w:ascii="Times New Roman" w:eastAsia="Times New Roman" w:hAnsi="Times New Roman" w:cs="Times New Roman"/>
          <w:bCs/>
          <w:noProof/>
          <w:sz w:val="24"/>
          <w:szCs w:val="24"/>
          <w:lang w:val="en-US"/>
        </w:rPr>
        <w:t>om u Vojvodini, svečano su u petak</w:t>
      </w:r>
      <w:r w:rsidRPr="00C7749F">
        <w:rPr>
          <w:rFonts w:ascii="Times New Roman" w:eastAsia="Times New Roman" w:hAnsi="Times New Roman" w:cs="Times New Roman"/>
          <w:bCs/>
          <w:noProof/>
          <w:sz w:val="24"/>
          <w:szCs w:val="24"/>
          <w:lang w:val="en-US"/>
        </w:rPr>
        <w:t xml:space="preserve"> uručena na Poljoprivrednom fakultetu Univerziteta u Novom Sadu.</w:t>
      </w:r>
      <w:r>
        <w:rPr>
          <w:rFonts w:ascii="Times New Roman" w:eastAsia="Times New Roman" w:hAnsi="Times New Roman" w:cs="Times New Roman"/>
          <w:bCs/>
          <w:noProof/>
          <w:sz w:val="24"/>
          <w:szCs w:val="24"/>
          <w:lang w:val="en-US"/>
        </w:rPr>
        <w:t xml:space="preserve"> </w:t>
      </w:r>
      <w:r w:rsidRPr="00C7749F">
        <w:rPr>
          <w:rFonts w:ascii="Times New Roman" w:eastAsia="Times New Roman" w:hAnsi="Times New Roman" w:cs="Times New Roman"/>
          <w:bCs/>
          <w:noProof/>
          <w:sz w:val="24"/>
          <w:szCs w:val="24"/>
          <w:lang w:val="en-US"/>
        </w:rPr>
        <w:t>Na osnovu predloga udruženja i pojedinaca za to značajno priznanje, Poljoprivredni fakultet je doneo odluku da nagradi pet žena koje su nosioci poslova u svojim poljoprivrednim gazdinstvima.</w:t>
      </w:r>
      <w:r w:rsidR="00C80937">
        <w:rPr>
          <w:rFonts w:ascii="Times New Roman" w:eastAsia="Times New Roman" w:hAnsi="Times New Roman" w:cs="Times New Roman"/>
          <w:bCs/>
          <w:noProof/>
          <w:sz w:val="24"/>
          <w:szCs w:val="24"/>
          <w:lang w:val="en-US"/>
        </w:rPr>
        <w:t xml:space="preserve"> </w:t>
      </w:r>
      <w:r w:rsidRPr="00C7749F">
        <w:rPr>
          <w:rFonts w:ascii="Times New Roman" w:eastAsia="Times New Roman" w:hAnsi="Times New Roman" w:cs="Times New Roman"/>
          <w:bCs/>
          <w:noProof/>
          <w:sz w:val="24"/>
          <w:szCs w:val="24"/>
          <w:lang w:val="en-US"/>
        </w:rPr>
        <w:t>Priznanja za veliki rad, kao i za primenu znanja u poljoprivrednoj proizvodnji dobile su Marijana Plavšić iz Bačke Palanke, Zora Malajmare iz Banatskog Novog Sela, Stanija Rogulja iz Čaone i Žužana Sabo Nađ i Marija Možeš, obe iz Beceja.</w:t>
      </w:r>
    </w:p>
    <w:p w:rsidR="00C80937" w:rsidRDefault="00C80937" w:rsidP="00C7749F">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C7749F" w:rsidRPr="00C7749F">
        <w:rPr>
          <w:rFonts w:ascii="Times New Roman" w:eastAsia="Times New Roman" w:hAnsi="Times New Roman" w:cs="Times New Roman"/>
          <w:bCs/>
          <w:noProof/>
          <w:sz w:val="24"/>
          <w:szCs w:val="24"/>
          <w:lang w:val="en-US"/>
        </w:rPr>
        <w:t>Uručujući dobitnicama te posebne nagrade, dekan Poljoprirednog fakluteta Milan Popović je istakao da ima na desetine hiljada uspešnih žena na našim prostorima i da zato nije bilo lako izabrati pet najuspešnijih.</w:t>
      </w:r>
      <w:r>
        <w:rPr>
          <w:rFonts w:ascii="Times New Roman" w:eastAsia="Times New Roman" w:hAnsi="Times New Roman" w:cs="Times New Roman"/>
          <w:bCs/>
          <w:noProof/>
          <w:sz w:val="24"/>
          <w:szCs w:val="24"/>
          <w:lang w:val="en-US"/>
        </w:rPr>
        <w:t xml:space="preserve"> </w:t>
      </w:r>
      <w:r w:rsidR="00C7749F" w:rsidRPr="00C7749F">
        <w:rPr>
          <w:rFonts w:ascii="Times New Roman" w:eastAsia="Times New Roman" w:hAnsi="Times New Roman" w:cs="Times New Roman"/>
          <w:bCs/>
          <w:noProof/>
          <w:sz w:val="24"/>
          <w:szCs w:val="24"/>
          <w:lang w:val="en-US"/>
        </w:rPr>
        <w:t>"One su pokazale da poljoprivreda u Srbiji može biti ravna bilo kojoj u regionu i Evropi i da, uz vredan rad, imamo i znanje koje je potrebno našem agraru", istakao je Popović.</w:t>
      </w:r>
    </w:p>
    <w:p w:rsidR="00C7749F" w:rsidRPr="00C7749F" w:rsidRDefault="00C80937" w:rsidP="00C7749F">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C7749F" w:rsidRPr="00C7749F">
        <w:rPr>
          <w:rFonts w:ascii="Times New Roman" w:eastAsia="Times New Roman" w:hAnsi="Times New Roman" w:cs="Times New Roman"/>
          <w:bCs/>
          <w:noProof/>
          <w:sz w:val="24"/>
          <w:szCs w:val="24"/>
          <w:lang w:val="en-US"/>
        </w:rPr>
        <w:t>Direktorka Departmana za ratarstvo i povrtarstvo Dragana Latković rekla je da je vojvođanska žena, kao i svaka druga, "temelj kuće i temelj naše porodice, pa je tako i temelj naše poljoprivrede".</w:t>
      </w:r>
      <w:r>
        <w:rPr>
          <w:rFonts w:ascii="Times New Roman" w:eastAsia="Times New Roman" w:hAnsi="Times New Roman" w:cs="Times New Roman"/>
          <w:bCs/>
          <w:noProof/>
          <w:sz w:val="24"/>
          <w:szCs w:val="24"/>
          <w:lang w:val="en-US"/>
        </w:rPr>
        <w:t xml:space="preserve"> </w:t>
      </w:r>
      <w:r w:rsidR="00C7749F" w:rsidRPr="00C7749F">
        <w:rPr>
          <w:rFonts w:ascii="Times New Roman" w:eastAsia="Times New Roman" w:hAnsi="Times New Roman" w:cs="Times New Roman"/>
          <w:bCs/>
          <w:noProof/>
          <w:sz w:val="24"/>
          <w:szCs w:val="24"/>
          <w:lang w:val="en-US"/>
        </w:rPr>
        <w:t>U Srbiji ima više od 128.000 gazdinstava registrovanih na žene od kojih je oko 37.000 u Vojvodini, rekla je ona i dodala da je to "velika snaga, volja i ljubav da sve to što žena radi u poljoprivredi, obavlja pošteno i velika je podrška svojoj porodici i čitavom društvu".</w:t>
      </w:r>
    </w:p>
    <w:p w:rsidR="00C7749F" w:rsidRDefault="00C7749F" w:rsidP="00887013">
      <w:pPr>
        <w:spacing w:after="0" w:line="240" w:lineRule="auto"/>
        <w:jc w:val="both"/>
        <w:rPr>
          <w:rFonts w:ascii="Times New Roman" w:eastAsia="Times New Roman" w:hAnsi="Times New Roman" w:cs="Times New Roman"/>
          <w:bCs/>
          <w:noProof/>
          <w:sz w:val="24"/>
          <w:szCs w:val="24"/>
        </w:rPr>
      </w:pPr>
    </w:p>
    <w:p w:rsidR="008D3509" w:rsidRPr="00694889" w:rsidRDefault="008D3509" w:rsidP="008D3509">
      <w:pPr>
        <w:spacing w:after="0" w:line="240" w:lineRule="auto"/>
        <w:jc w:val="center"/>
        <w:rPr>
          <w:rFonts w:ascii="Times New Roman" w:eastAsia="Times New Roman" w:hAnsi="Times New Roman" w:cs="Times New Roman"/>
          <w:b/>
          <w:bCs/>
          <w:noProof/>
          <w:color w:val="0000CC"/>
          <w:sz w:val="28"/>
          <w:szCs w:val="24"/>
          <w:lang w:val="en-US"/>
        </w:rPr>
      </w:pPr>
      <w:r w:rsidRPr="00694889">
        <w:rPr>
          <w:rFonts w:ascii="Times New Roman" w:eastAsia="Times New Roman" w:hAnsi="Times New Roman" w:cs="Times New Roman"/>
          <w:b/>
          <w:bCs/>
          <w:noProof/>
          <w:color w:val="0000CC"/>
          <w:sz w:val="28"/>
          <w:szCs w:val="24"/>
          <w:lang w:val="en-US"/>
        </w:rPr>
        <w:t>Veliko interesovanje za učešće na festivalu pozorišta za decu</w:t>
      </w:r>
    </w:p>
    <w:p w:rsidR="008D3509" w:rsidRDefault="008D3509" w:rsidP="008D3509">
      <w:pPr>
        <w:spacing w:after="0" w:line="240" w:lineRule="auto"/>
        <w:jc w:val="both"/>
        <w:rPr>
          <w:rFonts w:ascii="Times New Roman" w:eastAsia="Times New Roman" w:hAnsi="Times New Roman" w:cs="Times New Roman"/>
          <w:bCs/>
          <w:noProof/>
          <w:sz w:val="24"/>
          <w:szCs w:val="24"/>
          <w:lang w:val="en-US"/>
        </w:rPr>
      </w:pPr>
    </w:p>
    <w:p w:rsidR="008D3509" w:rsidRPr="008D3509" w:rsidRDefault="008D3509" w:rsidP="008D3509">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8D3509">
        <w:rPr>
          <w:rFonts w:ascii="Times New Roman" w:eastAsia="Times New Roman" w:hAnsi="Times New Roman" w:cs="Times New Roman"/>
          <w:bCs/>
          <w:noProof/>
          <w:sz w:val="24"/>
          <w:szCs w:val="24"/>
          <w:lang w:val="en-US"/>
        </w:rPr>
        <w:t>Pri kraju je konkurs za učešće na 22. Međunarodnom Festivalu pozorišta za decu koji će se u Subotici održati od 17. do 23. maja 2015.</w:t>
      </w:r>
      <w:r>
        <w:rPr>
          <w:rFonts w:ascii="Times New Roman" w:eastAsia="Times New Roman" w:hAnsi="Times New Roman" w:cs="Times New Roman"/>
          <w:bCs/>
          <w:noProof/>
          <w:sz w:val="24"/>
          <w:szCs w:val="24"/>
          <w:lang w:val="en-US"/>
        </w:rPr>
        <w:t xml:space="preserve"> </w:t>
      </w:r>
      <w:r w:rsidRPr="008D3509">
        <w:rPr>
          <w:rFonts w:ascii="Times New Roman" w:eastAsia="Times New Roman" w:hAnsi="Times New Roman" w:cs="Times New Roman"/>
          <w:bCs/>
          <w:noProof/>
          <w:sz w:val="24"/>
          <w:szCs w:val="24"/>
          <w:lang w:val="en-US"/>
        </w:rPr>
        <w:t>Gostujući u jučerašnjoj emisiji Yu Eco popodne, direktor festivala Slobodan Marković rekao je kako za učešće vlada veliko interesovanje lutkarskih i dečijih pozorišta sa svih svetskih meridijana.</w:t>
      </w:r>
      <w:r>
        <w:rPr>
          <w:rFonts w:ascii="Times New Roman" w:eastAsia="Times New Roman" w:hAnsi="Times New Roman" w:cs="Times New Roman"/>
          <w:bCs/>
          <w:noProof/>
          <w:sz w:val="24"/>
          <w:szCs w:val="24"/>
          <w:lang w:val="en-US"/>
        </w:rPr>
        <w:t xml:space="preserve"> </w:t>
      </w:r>
      <w:r w:rsidRPr="008D3509">
        <w:rPr>
          <w:rFonts w:ascii="Times New Roman" w:eastAsia="Times New Roman" w:hAnsi="Times New Roman" w:cs="Times New Roman"/>
          <w:bCs/>
          <w:noProof/>
          <w:sz w:val="24"/>
          <w:szCs w:val="24"/>
          <w:lang w:val="en-US"/>
        </w:rPr>
        <w:t>On se nada da će na pokrajinskim i republičkom konkursima festival uspeti da dobije dovoljno sredstava kako bi najatraktivnije i najbolje svetske predstave za decu i ove godne bile na repertoaru festivala.</w:t>
      </w:r>
    </w:p>
    <w:p w:rsidR="008D3509" w:rsidRDefault="008D3509" w:rsidP="00887013">
      <w:pPr>
        <w:spacing w:after="0" w:line="240" w:lineRule="auto"/>
        <w:jc w:val="both"/>
        <w:rPr>
          <w:rFonts w:ascii="Times New Roman" w:eastAsia="Times New Roman" w:hAnsi="Times New Roman" w:cs="Times New Roman"/>
          <w:bCs/>
          <w:noProof/>
          <w:sz w:val="24"/>
          <w:szCs w:val="24"/>
        </w:rPr>
      </w:pPr>
    </w:p>
    <w:p w:rsidR="008D3509" w:rsidRPr="00694889" w:rsidRDefault="008D3509" w:rsidP="008D3509">
      <w:pPr>
        <w:spacing w:after="0" w:line="240" w:lineRule="auto"/>
        <w:jc w:val="center"/>
        <w:rPr>
          <w:rFonts w:ascii="Times New Roman" w:eastAsia="Times New Roman" w:hAnsi="Times New Roman" w:cs="Times New Roman"/>
          <w:b/>
          <w:bCs/>
          <w:noProof/>
          <w:color w:val="0000CC"/>
          <w:sz w:val="28"/>
          <w:szCs w:val="24"/>
          <w:lang w:val="en-US"/>
        </w:rPr>
      </w:pPr>
      <w:r w:rsidRPr="00694889">
        <w:rPr>
          <w:rFonts w:ascii="Times New Roman" w:eastAsia="Times New Roman" w:hAnsi="Times New Roman" w:cs="Times New Roman"/>
          <w:b/>
          <w:bCs/>
          <w:noProof/>
          <w:color w:val="0000CC"/>
          <w:sz w:val="28"/>
          <w:szCs w:val="24"/>
          <w:lang w:val="en-US"/>
        </w:rPr>
        <w:t>Svakom detetu kilogram jabuka</w:t>
      </w:r>
    </w:p>
    <w:p w:rsidR="008D3509" w:rsidRDefault="008D3509" w:rsidP="008D3509">
      <w:pPr>
        <w:spacing w:after="0" w:line="240" w:lineRule="auto"/>
        <w:jc w:val="both"/>
        <w:rPr>
          <w:rFonts w:ascii="Times New Roman" w:eastAsia="Times New Roman" w:hAnsi="Times New Roman" w:cs="Times New Roman"/>
          <w:bCs/>
          <w:noProof/>
          <w:sz w:val="24"/>
          <w:szCs w:val="24"/>
          <w:lang w:val="en-US"/>
        </w:rPr>
      </w:pPr>
    </w:p>
    <w:p w:rsidR="008D3509" w:rsidRPr="006512A2" w:rsidRDefault="008D3509" w:rsidP="008D3509">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6512A2">
        <w:rPr>
          <w:rFonts w:ascii="Times New Roman" w:eastAsia="Times New Roman" w:hAnsi="Times New Roman" w:cs="Times New Roman"/>
          <w:bCs/>
          <w:noProof/>
          <w:sz w:val="24"/>
          <w:szCs w:val="24"/>
          <w:lang w:val="en-US"/>
        </w:rPr>
        <w:t>Narodnoj kuhinji Crvenog krsta u Kikindi stigla je vredna donacija – 150 kilograma jabuka. Poljoprivrednik iz Malih Pijaca Janoš Kovač uručio je svoj proizvod, a to praktično znači</w:t>
      </w:r>
    </w:p>
    <w:p w:rsidR="008D3509" w:rsidRPr="006512A2" w:rsidRDefault="008D3509" w:rsidP="008D3509">
      <w:pPr>
        <w:spacing w:after="0" w:line="240" w:lineRule="auto"/>
        <w:jc w:val="both"/>
        <w:rPr>
          <w:rFonts w:ascii="Times New Roman" w:eastAsia="Times New Roman" w:hAnsi="Times New Roman" w:cs="Times New Roman"/>
          <w:bCs/>
          <w:noProof/>
          <w:sz w:val="24"/>
          <w:szCs w:val="24"/>
          <w:lang w:val="en-US"/>
        </w:rPr>
      </w:pPr>
      <w:r w:rsidRPr="006512A2">
        <w:rPr>
          <w:rFonts w:ascii="Times New Roman" w:eastAsia="Times New Roman" w:hAnsi="Times New Roman" w:cs="Times New Roman"/>
          <w:bCs/>
          <w:noProof/>
          <w:sz w:val="24"/>
          <w:szCs w:val="24"/>
          <w:lang w:val="en-US"/>
        </w:rPr>
        <w:t>da će svako dete koje se hrani u Narodnoj kuhinji pored redovnog obroka dobiti i kilogram jabuka.- Žao mi je dece koja su, ne svojom krivicom, u teškoj situaciji. Zamolio bih sve koji mogu da pomognu da to i učine. Zima je godišnje doba koje je najteže pregurati – poručuje Kovač.Ovaj poljoprivrednik svakog dana putuje 120 kilometara kako bi svoje jabuke plasirao na kikindskoj pijaci.- Imam svoje kupce već 12 godina i nije mi teško da putujem kako bi moja roba stigla do vas – kaže Kovač.Aranka Felbab, sekretarka Crvenog krsta uručila je Janošu Kovaču zahvalnicu i dodala:- U Narodnoj kuhinji ima 150 dece do 14 godina. Po jelovniku samo jednom nede</w:t>
      </w:r>
      <w:r>
        <w:rPr>
          <w:rFonts w:ascii="Times New Roman" w:eastAsia="Times New Roman" w:hAnsi="Times New Roman" w:cs="Times New Roman"/>
          <w:bCs/>
          <w:noProof/>
          <w:sz w:val="24"/>
          <w:szCs w:val="24"/>
          <w:lang w:val="en-US"/>
        </w:rPr>
        <w:t xml:space="preserve">ljno možemo da obezbedimo voće. </w:t>
      </w:r>
      <w:r w:rsidRPr="006512A2">
        <w:rPr>
          <w:rFonts w:ascii="Times New Roman" w:eastAsia="Times New Roman" w:hAnsi="Times New Roman" w:cs="Times New Roman"/>
          <w:bCs/>
          <w:noProof/>
          <w:sz w:val="24"/>
          <w:szCs w:val="24"/>
          <w:lang w:val="en-US"/>
        </w:rPr>
        <w:t>U Narodnoj kuhinji trenutno je 900 korisnika, a potrebe su veće.</w:t>
      </w:r>
    </w:p>
    <w:p w:rsidR="008D3509" w:rsidRDefault="008D3509" w:rsidP="008D3509">
      <w:pPr>
        <w:spacing w:after="0" w:line="240" w:lineRule="auto"/>
        <w:jc w:val="both"/>
        <w:rPr>
          <w:rFonts w:ascii="Times New Roman" w:eastAsia="Times New Roman" w:hAnsi="Times New Roman" w:cs="Times New Roman"/>
          <w:bCs/>
          <w:noProof/>
          <w:sz w:val="24"/>
          <w:szCs w:val="24"/>
        </w:rPr>
      </w:pPr>
    </w:p>
    <w:p w:rsidR="008D3509" w:rsidRPr="00694889" w:rsidRDefault="008D3509" w:rsidP="008D3509">
      <w:pPr>
        <w:spacing w:after="0" w:line="240" w:lineRule="auto"/>
        <w:jc w:val="center"/>
        <w:rPr>
          <w:rFonts w:ascii="Times New Roman" w:eastAsia="Times New Roman" w:hAnsi="Times New Roman" w:cs="Times New Roman"/>
          <w:b/>
          <w:bCs/>
          <w:noProof/>
          <w:color w:val="0000CC"/>
          <w:sz w:val="28"/>
          <w:szCs w:val="24"/>
          <w:lang w:val="en-US"/>
        </w:rPr>
      </w:pPr>
      <w:r w:rsidRPr="00694889">
        <w:rPr>
          <w:rFonts w:ascii="Times New Roman" w:eastAsia="Times New Roman" w:hAnsi="Times New Roman" w:cs="Times New Roman"/>
          <w:b/>
          <w:bCs/>
          <w:noProof/>
          <w:color w:val="0000CC"/>
          <w:sz w:val="28"/>
          <w:szCs w:val="24"/>
          <w:lang w:val="en-US"/>
        </w:rPr>
        <w:lastRenderedPageBreak/>
        <w:t xml:space="preserve">Samohrani roditelji:  24.000 dece zna samo majku </w:t>
      </w:r>
    </w:p>
    <w:p w:rsidR="008D3509" w:rsidRDefault="008D3509" w:rsidP="008D3509">
      <w:pPr>
        <w:spacing w:after="0" w:line="240" w:lineRule="auto"/>
        <w:jc w:val="both"/>
        <w:rPr>
          <w:rFonts w:ascii="Times New Roman" w:eastAsia="Times New Roman" w:hAnsi="Times New Roman" w:cs="Times New Roman"/>
          <w:bCs/>
          <w:noProof/>
          <w:sz w:val="24"/>
          <w:szCs w:val="24"/>
          <w:lang w:val="en-US"/>
        </w:rPr>
      </w:pPr>
    </w:p>
    <w:p w:rsidR="008D3509" w:rsidRDefault="008D3509" w:rsidP="008D3509">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9D5F4A">
        <w:rPr>
          <w:rFonts w:ascii="Times New Roman" w:eastAsia="Times New Roman" w:hAnsi="Times New Roman" w:cs="Times New Roman"/>
          <w:bCs/>
          <w:noProof/>
          <w:sz w:val="24"/>
          <w:szCs w:val="24"/>
          <w:lang w:val="en-US"/>
        </w:rPr>
        <w:t>Prema podacima Zavoda za informatiku i statitiku, među decom koja su 2011, 2012. i 2013. navršila 18 godina ima dva odsto onih koji u krštenici nemaju podatke o ocu. Procenjuje se da trenutno u Srbiji</w:t>
      </w:r>
      <w:r>
        <w:rPr>
          <w:rFonts w:ascii="Times New Roman" w:eastAsia="Times New Roman" w:hAnsi="Times New Roman" w:cs="Times New Roman"/>
          <w:bCs/>
          <w:noProof/>
          <w:sz w:val="24"/>
          <w:szCs w:val="24"/>
          <w:lang w:val="en-US"/>
        </w:rPr>
        <w:t xml:space="preserve"> </w:t>
      </w:r>
      <w:r w:rsidRPr="009D5F4A">
        <w:rPr>
          <w:rFonts w:ascii="Times New Roman" w:eastAsia="Times New Roman" w:hAnsi="Times New Roman" w:cs="Times New Roman"/>
          <w:bCs/>
          <w:noProof/>
          <w:sz w:val="24"/>
          <w:szCs w:val="24"/>
          <w:lang w:val="en-US"/>
        </w:rPr>
        <w:t>ima oko 24.000 dece bez imena oca u Izvodu iz matične knjige rođenih. Prema objašnjenju Spomene Milačić, kliničkog psihologa Udruženja Luneta koje se bavi ovim problemom, razlozi zbog čega deca umesto imena oca u krštenici imaju crtu su mnogobrojni, ali se nikako ne bi smelo olako zaključivati da su za to krive samo majke ili njihova promiskuitetnost.- Postoji grupa žena koje su u dugogodišnjim vezama s oženjenim muškarcem i, nakon mnogo preispitivanja, ipak se odlučju na “dete ljubavi” iako je partner izričit u tome da neće da ga prizna. Ima slučajeva vereništva gde je partner otišao, recimo, za Kanadu, a devojka ostala da ga čeka verujući da će da pošalje garantno pismo. Umesto toga, nikada joj se više ne javi.</w:t>
      </w:r>
    </w:p>
    <w:p w:rsidR="008D3509" w:rsidRDefault="008D3509" w:rsidP="008D3509">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9D5F4A">
        <w:rPr>
          <w:rFonts w:ascii="Times New Roman" w:eastAsia="Times New Roman" w:hAnsi="Times New Roman" w:cs="Times New Roman"/>
          <w:bCs/>
          <w:noProof/>
          <w:sz w:val="24"/>
          <w:szCs w:val="24"/>
          <w:lang w:val="en-US"/>
        </w:rPr>
        <w:t>Postoje žene koje imaju teškoće psihičke prirode, kao i one koje su nehotice zatrudnele baveći se prostitucijom. Imali smo primer žene koja je zatrudnela nakon donosa u kome je silovana, a iz religijskih razloga nije htela abortus, kao ni upis biološkog oca u krštenicu. Ima primera i da oba parnera ne žele da očinstvo bude upisano, ali i da muškarac preti ženi ako ga tuži. Čini mi se da je naša prevashodna obaveza da ova deca budu tretirana kao i sva druga – objasnila je Spomena Milačić.</w:t>
      </w:r>
    </w:p>
    <w:p w:rsidR="008D3509" w:rsidRPr="00694889" w:rsidRDefault="008D3509" w:rsidP="00887013">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9D5F4A">
        <w:rPr>
          <w:rFonts w:ascii="Times New Roman" w:eastAsia="Times New Roman" w:hAnsi="Times New Roman" w:cs="Times New Roman"/>
          <w:bCs/>
          <w:noProof/>
          <w:sz w:val="24"/>
          <w:szCs w:val="24"/>
          <w:lang w:val="en-US"/>
        </w:rPr>
        <w:t>U resornom Ministarstvu za rad, zapošljavanje, boračka i socijalna pitanja ističu da ne postoji precizna evidencija o broju samohranih roditelja u Srbiji, pa čak da ni nema jedinstvene definicije pojma “samohrani roditelj”. Jedino je Zakonom o socijalnoj politici definisano da ako ispunjavaju propisane uslove, jednoroditeljske porodice mogu ostvariti pravo na uvećanu novčanu socijalnu pomoć, dok druge pogodnosti za samohrane roditelje ne postoje.</w:t>
      </w:r>
    </w:p>
    <w:p w:rsidR="008D3509" w:rsidRDefault="008D3509" w:rsidP="00887013">
      <w:pPr>
        <w:spacing w:after="0" w:line="240" w:lineRule="auto"/>
        <w:jc w:val="both"/>
        <w:rPr>
          <w:rFonts w:ascii="Times New Roman" w:eastAsia="Times New Roman" w:hAnsi="Times New Roman" w:cs="Times New Roman"/>
          <w:bCs/>
          <w:noProof/>
          <w:sz w:val="24"/>
          <w:szCs w:val="24"/>
        </w:rPr>
      </w:pPr>
    </w:p>
    <w:p w:rsidR="008D3509" w:rsidRPr="00694889" w:rsidRDefault="008D3509" w:rsidP="008D3509">
      <w:pPr>
        <w:spacing w:after="0" w:line="240" w:lineRule="auto"/>
        <w:jc w:val="center"/>
        <w:rPr>
          <w:rFonts w:ascii="Times New Roman" w:eastAsia="Times New Roman" w:hAnsi="Times New Roman" w:cs="Times New Roman"/>
          <w:b/>
          <w:bCs/>
          <w:noProof/>
          <w:color w:val="FF0000"/>
          <w:sz w:val="28"/>
          <w:szCs w:val="24"/>
        </w:rPr>
      </w:pPr>
      <w:r w:rsidRPr="00694889">
        <w:rPr>
          <w:rFonts w:ascii="Times New Roman" w:eastAsia="Times New Roman" w:hAnsi="Times New Roman" w:cs="Times New Roman"/>
          <w:b/>
          <w:bCs/>
          <w:noProof/>
          <w:color w:val="FF0000"/>
          <w:sz w:val="28"/>
          <w:szCs w:val="24"/>
        </w:rPr>
        <w:t>Epidemija zbog izbegavanja vakcinacije</w:t>
      </w:r>
    </w:p>
    <w:p w:rsidR="008D3509" w:rsidRDefault="008D3509" w:rsidP="008D350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p>
    <w:p w:rsidR="008D3509" w:rsidRDefault="008D3509" w:rsidP="008D350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C7749F">
        <w:rPr>
          <w:rFonts w:ascii="Times New Roman" w:eastAsia="Times New Roman" w:hAnsi="Times New Roman" w:cs="Times New Roman"/>
          <w:bCs/>
          <w:noProof/>
          <w:sz w:val="24"/>
          <w:szCs w:val="24"/>
        </w:rPr>
        <w:t>U narednom periodu mogao očekivati porast broja obolelih od malih boginja, pre svega zbog trenda da se izbegava obavezna vakcinacija, upozoravaju na Institutu za</w:t>
      </w:r>
      <w:r>
        <w:rPr>
          <w:rFonts w:ascii="Times New Roman" w:eastAsia="Times New Roman" w:hAnsi="Times New Roman" w:cs="Times New Roman"/>
          <w:bCs/>
          <w:noProof/>
          <w:sz w:val="24"/>
          <w:szCs w:val="24"/>
        </w:rPr>
        <w:t xml:space="preserve"> javno zdravlje Vojvodine.  </w:t>
      </w:r>
      <w:r w:rsidRPr="00C7749F">
        <w:rPr>
          <w:rFonts w:ascii="Times New Roman" w:eastAsia="Times New Roman" w:hAnsi="Times New Roman" w:cs="Times New Roman"/>
          <w:bCs/>
          <w:noProof/>
          <w:sz w:val="24"/>
          <w:szCs w:val="24"/>
        </w:rPr>
        <w:t>Proglašena je epidemija malih boginja na teritoriji Beograda i Južnobačkog okruga.</w:t>
      </w:r>
      <w:r w:rsidRPr="00C7749F">
        <w:t xml:space="preserve"> </w:t>
      </w:r>
      <w:hyperlink r:id="rId19" w:history="1">
        <w:r w:rsidRPr="00552204">
          <w:rPr>
            <w:rStyle w:val="Hyperlink"/>
            <w:rFonts w:ascii="Times New Roman" w:eastAsia="Times New Roman" w:hAnsi="Times New Roman" w:cs="Times New Roman"/>
            <w:bCs/>
            <w:noProof/>
            <w:sz w:val="24"/>
            <w:szCs w:val="24"/>
          </w:rPr>
          <w:t>https://www.youtube.com/watch?v=LrRFbLLd2B4</w:t>
        </w:r>
      </w:hyperlink>
      <w:r>
        <w:rPr>
          <w:rFonts w:ascii="Times New Roman" w:eastAsia="Times New Roman" w:hAnsi="Times New Roman" w:cs="Times New Roman"/>
          <w:bCs/>
          <w:noProof/>
          <w:sz w:val="24"/>
          <w:szCs w:val="24"/>
        </w:rPr>
        <w:t xml:space="preserve"> </w:t>
      </w:r>
    </w:p>
    <w:p w:rsidR="008D3509" w:rsidRPr="00162FB3" w:rsidRDefault="008D3509" w:rsidP="00887013">
      <w:pPr>
        <w:spacing w:after="0" w:line="240" w:lineRule="auto"/>
        <w:jc w:val="both"/>
        <w:rPr>
          <w:rFonts w:ascii="Times New Roman" w:eastAsia="Times New Roman" w:hAnsi="Times New Roman" w:cs="Times New Roman"/>
          <w:bCs/>
          <w:noProof/>
          <w:sz w:val="24"/>
          <w:szCs w:val="24"/>
        </w:rPr>
      </w:pPr>
    </w:p>
    <w:p w:rsidR="00162FB3" w:rsidRPr="00694889" w:rsidRDefault="00162FB3" w:rsidP="00162FB3">
      <w:pPr>
        <w:spacing w:after="0" w:line="240" w:lineRule="auto"/>
        <w:jc w:val="center"/>
        <w:rPr>
          <w:rFonts w:ascii="Times New Roman" w:eastAsia="Times New Roman" w:hAnsi="Times New Roman" w:cs="Times New Roman"/>
          <w:b/>
          <w:bCs/>
          <w:noProof/>
          <w:color w:val="FF0000"/>
          <w:sz w:val="28"/>
          <w:szCs w:val="24"/>
        </w:rPr>
      </w:pPr>
      <w:r w:rsidRPr="00694889">
        <w:rPr>
          <w:rFonts w:ascii="Times New Roman" w:eastAsia="Times New Roman" w:hAnsi="Times New Roman" w:cs="Times New Roman"/>
          <w:b/>
          <w:bCs/>
          <w:noProof/>
          <w:color w:val="FF0000"/>
          <w:sz w:val="28"/>
          <w:szCs w:val="24"/>
        </w:rPr>
        <w:t>Male boginje dobilo dvoje nevakcinisanih mališana</w:t>
      </w:r>
    </w:p>
    <w:p w:rsidR="00162FB3" w:rsidRDefault="00162FB3" w:rsidP="00162FB3">
      <w:pPr>
        <w:spacing w:after="0" w:line="240" w:lineRule="auto"/>
        <w:jc w:val="both"/>
        <w:rPr>
          <w:rFonts w:ascii="Times New Roman" w:eastAsia="Times New Roman" w:hAnsi="Times New Roman" w:cs="Times New Roman"/>
          <w:bCs/>
          <w:noProof/>
          <w:sz w:val="24"/>
          <w:szCs w:val="24"/>
        </w:rPr>
      </w:pPr>
    </w:p>
    <w:p w:rsidR="00162FB3" w:rsidRPr="00162FB3" w:rsidRDefault="006028BA" w:rsidP="00162FB3">
      <w:pPr>
        <w:spacing w:after="0" w:line="240" w:lineRule="auto"/>
        <w:jc w:val="both"/>
        <w:rPr>
          <w:rFonts w:ascii="Times New Roman" w:eastAsia="Times New Roman" w:hAnsi="Times New Roman" w:cs="Times New Roman"/>
          <w:bCs/>
          <w:noProof/>
          <w:sz w:val="24"/>
          <w:szCs w:val="24"/>
        </w:rPr>
      </w:pPr>
      <w:r w:rsidRPr="00B462B4">
        <w:rPr>
          <w:rFonts w:ascii="Georgia" w:eastAsia="Times New Roman" w:hAnsi="Georgia" w:cs="Times New Roman"/>
          <w:noProof/>
          <w:color w:val="111111"/>
          <w:sz w:val="23"/>
          <w:szCs w:val="23"/>
          <w:lang w:eastAsia="sr-Latn-RS"/>
        </w:rPr>
        <w:drawing>
          <wp:anchor distT="0" distB="0" distL="114300" distR="114300" simplePos="0" relativeHeight="251669504" behindDoc="0" locked="0" layoutInCell="1" allowOverlap="1" wp14:anchorId="2E866A10" wp14:editId="759FC578">
            <wp:simplePos x="0" y="0"/>
            <wp:positionH relativeFrom="column">
              <wp:posOffset>24130</wp:posOffset>
            </wp:positionH>
            <wp:positionV relativeFrom="paragraph">
              <wp:posOffset>323850</wp:posOffset>
            </wp:positionV>
            <wp:extent cx="2095500" cy="1203325"/>
            <wp:effectExtent l="0" t="0" r="0" b="0"/>
            <wp:wrapSquare wrapText="bothSides"/>
            <wp:docPr id="3" name="Picture 3" descr="http://www.blic.rs/data/images/2015-01-16/561912_boginje-foto-profimedia-rs_f.jpg?ver=142144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1-16/561912_boginje-foto-profimedia-rs_f.jpg?ver=1421443454"/>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95500" cy="1203325"/>
                    </a:xfrm>
                    <a:prstGeom prst="rect">
                      <a:avLst/>
                    </a:prstGeom>
                    <a:noFill/>
                    <a:ln>
                      <a:noFill/>
                    </a:ln>
                  </pic:spPr>
                </pic:pic>
              </a:graphicData>
            </a:graphic>
            <wp14:sizeRelH relativeFrom="page">
              <wp14:pctWidth>0</wp14:pctWidth>
            </wp14:sizeRelH>
            <wp14:sizeRelV relativeFrom="page">
              <wp14:pctHeight>0</wp14:pctHeight>
            </wp14:sizeRelV>
          </wp:anchor>
        </w:drawing>
      </w:r>
      <w:r w:rsidR="00162FB3">
        <w:rPr>
          <w:rFonts w:ascii="Times New Roman" w:eastAsia="Times New Roman" w:hAnsi="Times New Roman" w:cs="Times New Roman"/>
          <w:bCs/>
          <w:noProof/>
          <w:sz w:val="24"/>
          <w:szCs w:val="24"/>
        </w:rPr>
        <w:tab/>
      </w:r>
      <w:r w:rsidR="00162FB3" w:rsidRPr="00162FB3">
        <w:rPr>
          <w:rFonts w:ascii="Times New Roman" w:eastAsia="Times New Roman" w:hAnsi="Times New Roman" w:cs="Times New Roman"/>
          <w:bCs/>
          <w:noProof/>
          <w:sz w:val="24"/>
          <w:szCs w:val="24"/>
        </w:rPr>
        <w:t>Od 27. novembra 2014. do 15. januara ove godine, Institutu za javno zdravlje Vojvodine prijavljeno je 16 slučajeva morbila s teritorije Južnobačkog okruga, kaže dr Snežana Medić iz Centra za kontrolu</w:t>
      </w:r>
      <w:r w:rsidR="00162FB3">
        <w:rPr>
          <w:rFonts w:ascii="Times New Roman" w:eastAsia="Times New Roman" w:hAnsi="Times New Roman" w:cs="Times New Roman"/>
          <w:bCs/>
          <w:noProof/>
          <w:sz w:val="24"/>
          <w:szCs w:val="24"/>
        </w:rPr>
        <w:t xml:space="preserve"> </w:t>
      </w:r>
      <w:r w:rsidR="00162FB3" w:rsidRPr="00162FB3">
        <w:rPr>
          <w:rFonts w:ascii="Times New Roman" w:eastAsia="Times New Roman" w:hAnsi="Times New Roman" w:cs="Times New Roman"/>
          <w:bCs/>
          <w:noProof/>
          <w:sz w:val="24"/>
          <w:szCs w:val="24"/>
        </w:rPr>
        <w:t>i prevenciju bolesti Instituta za javno zdravlje Vojvodine. - Obolelo je osam studenata iz Republike Srpske sa boravištem u Novom Sadu, četiri osobe iz Novog Sada, dve osobe iz Tovariševa, kao i dva deteta iz jedne porodice iz Temerina.</w:t>
      </w:r>
      <w:r w:rsidR="00162FB3">
        <w:rPr>
          <w:rFonts w:ascii="Times New Roman" w:eastAsia="Times New Roman" w:hAnsi="Times New Roman" w:cs="Times New Roman"/>
          <w:bCs/>
          <w:noProof/>
          <w:sz w:val="24"/>
          <w:szCs w:val="24"/>
        </w:rPr>
        <w:t xml:space="preserve"> </w:t>
      </w:r>
      <w:r w:rsidR="00162FB3" w:rsidRPr="00162FB3">
        <w:rPr>
          <w:rFonts w:ascii="Times New Roman" w:eastAsia="Times New Roman" w:hAnsi="Times New Roman" w:cs="Times New Roman"/>
          <w:bCs/>
          <w:noProof/>
          <w:sz w:val="24"/>
          <w:szCs w:val="24"/>
        </w:rPr>
        <w:t xml:space="preserve">Epidemiološkim ispitivanjem utvrđeno je da je većina obolelih osoba ostvarila kontakte s obolelima iz Republike Srpske (Bileća, Trebinje i Bijeljina), gde je prijavljena epidemija morbila. Pet pacijenata zadržano je na bolničkom lečenju, među njima i jedno nevakcinisano dete. Još dva slučaja morbila registrovana su u Rumi i Vršcu - jedno nevakcinisano dete - povratnik iz azila u </w:t>
      </w:r>
      <w:r w:rsidR="00162FB3" w:rsidRPr="00162FB3">
        <w:rPr>
          <w:rFonts w:ascii="Times New Roman" w:eastAsia="Times New Roman" w:hAnsi="Times New Roman" w:cs="Times New Roman"/>
          <w:bCs/>
          <w:noProof/>
          <w:sz w:val="24"/>
          <w:szCs w:val="24"/>
        </w:rPr>
        <w:lastRenderedPageBreak/>
        <w:t>Berlinu i studentkinja koja se zarazila u kontaktu s cimerkom iz Republike Srpske, ističu epidemiolozi IZJZV.</w:t>
      </w:r>
    </w:p>
    <w:p w:rsidR="008D3509" w:rsidRDefault="008D3509" w:rsidP="00162FB3">
      <w:pPr>
        <w:spacing w:after="0" w:line="240" w:lineRule="auto"/>
        <w:jc w:val="both"/>
        <w:rPr>
          <w:rFonts w:ascii="Times New Roman" w:eastAsia="Times New Roman" w:hAnsi="Times New Roman" w:cs="Times New Roman"/>
          <w:bCs/>
          <w:noProof/>
          <w:sz w:val="24"/>
          <w:szCs w:val="24"/>
        </w:rPr>
      </w:pPr>
    </w:p>
    <w:p w:rsidR="008D3509" w:rsidRPr="00694889" w:rsidRDefault="008D3509" w:rsidP="008D3509">
      <w:pPr>
        <w:spacing w:after="0" w:line="240" w:lineRule="auto"/>
        <w:jc w:val="center"/>
        <w:rPr>
          <w:rFonts w:ascii="Times New Roman" w:eastAsia="Times New Roman" w:hAnsi="Times New Roman" w:cs="Times New Roman"/>
          <w:b/>
          <w:bCs/>
          <w:noProof/>
          <w:color w:val="FF0000"/>
          <w:sz w:val="28"/>
          <w:szCs w:val="24"/>
        </w:rPr>
      </w:pPr>
      <w:r w:rsidRPr="00694889">
        <w:rPr>
          <w:rFonts w:ascii="Times New Roman" w:eastAsia="Times New Roman" w:hAnsi="Times New Roman" w:cs="Times New Roman"/>
          <w:b/>
          <w:bCs/>
          <w:noProof/>
          <w:color w:val="FF0000"/>
          <w:sz w:val="28"/>
          <w:szCs w:val="24"/>
        </w:rPr>
        <w:t>Prvi slučaj sumnje na morbile u Subotici</w:t>
      </w:r>
    </w:p>
    <w:p w:rsidR="008D3509" w:rsidRDefault="008D3509" w:rsidP="008D3509">
      <w:pPr>
        <w:spacing w:after="0" w:line="240" w:lineRule="auto"/>
        <w:jc w:val="both"/>
        <w:rPr>
          <w:rFonts w:ascii="Times New Roman" w:eastAsia="Times New Roman" w:hAnsi="Times New Roman" w:cs="Times New Roman"/>
          <w:bCs/>
          <w:noProof/>
          <w:sz w:val="24"/>
          <w:szCs w:val="24"/>
        </w:rPr>
      </w:pPr>
    </w:p>
    <w:p w:rsidR="008D3509" w:rsidRDefault="008D3509" w:rsidP="008D350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 xml:space="preserve">U četvrtak </w:t>
      </w:r>
      <w:r w:rsidRPr="008D3509">
        <w:rPr>
          <w:rFonts w:ascii="Times New Roman" w:eastAsia="Times New Roman" w:hAnsi="Times New Roman" w:cs="Times New Roman"/>
          <w:bCs/>
          <w:noProof/>
          <w:sz w:val="24"/>
          <w:szCs w:val="24"/>
        </w:rPr>
        <w:t xml:space="preserve"> je u Subotici, odnosno u Severno-bačkom okrugu registrovan prvi slučaj sumnje na male boginje – morbile. Da li se radi o ovoj zaraznoj bolseti potvrdiće analiza Instituta Torlak. Zaštita od ove bolesti, zbog koje je proglašena epidemija u nekoliko de</w:t>
      </w:r>
      <w:r>
        <w:rPr>
          <w:rFonts w:ascii="Times New Roman" w:eastAsia="Times New Roman" w:hAnsi="Times New Roman" w:cs="Times New Roman"/>
          <w:bCs/>
          <w:noProof/>
          <w:sz w:val="24"/>
          <w:szCs w:val="24"/>
        </w:rPr>
        <w:t xml:space="preserve">lova Srbije, jeste vakcinacija. </w:t>
      </w:r>
      <w:r w:rsidRPr="008D3509">
        <w:rPr>
          <w:rFonts w:ascii="Times New Roman" w:eastAsia="Times New Roman" w:hAnsi="Times New Roman" w:cs="Times New Roman"/>
          <w:bCs/>
          <w:noProof/>
          <w:sz w:val="24"/>
          <w:szCs w:val="24"/>
        </w:rPr>
        <w:t>Prema rečima epidemiologa Zavoda za javno zdravlje u Subotici dr Nebojše Bohuckog, sumnja na male boginje otkrivena je danas kod osobe uzrasta 20 godina. Ta osoba je imala kontakt sa obolelim osobama u Republici Srpskoj, u opštini Bileća, gde je u proteklom perio</w:t>
      </w:r>
      <w:r>
        <w:rPr>
          <w:rFonts w:ascii="Times New Roman" w:eastAsia="Times New Roman" w:hAnsi="Times New Roman" w:cs="Times New Roman"/>
          <w:bCs/>
          <w:noProof/>
          <w:sz w:val="24"/>
          <w:szCs w:val="24"/>
        </w:rPr>
        <w:t xml:space="preserve">du bila registrovana epidemija. </w:t>
      </w:r>
      <w:r w:rsidRPr="008D3509">
        <w:rPr>
          <w:rFonts w:ascii="Times New Roman" w:eastAsia="Times New Roman" w:hAnsi="Times New Roman" w:cs="Times New Roman"/>
          <w:bCs/>
          <w:noProof/>
          <w:sz w:val="24"/>
          <w:szCs w:val="24"/>
        </w:rPr>
        <w:t xml:space="preserve">Zaštita od malih boginja, veoma zarazne bolesti jeste MMR vakcina, zahvaljujući kojoj je broj obolelih </w:t>
      </w:r>
      <w:r>
        <w:rPr>
          <w:rFonts w:ascii="Times New Roman" w:eastAsia="Times New Roman" w:hAnsi="Times New Roman" w:cs="Times New Roman"/>
          <w:bCs/>
          <w:noProof/>
          <w:sz w:val="24"/>
          <w:szCs w:val="24"/>
        </w:rPr>
        <w:t xml:space="preserve">širom planete značajno smanjen. </w:t>
      </w:r>
      <w:r w:rsidRPr="008D3509">
        <w:rPr>
          <w:rFonts w:ascii="Times New Roman" w:eastAsia="Times New Roman" w:hAnsi="Times New Roman" w:cs="Times New Roman"/>
          <w:bCs/>
          <w:noProof/>
          <w:sz w:val="24"/>
          <w:szCs w:val="24"/>
        </w:rPr>
        <w:t>Pojava malih boginja u Srbiji registrovana je krajem novembra prošle godine u pojedinačnim slučajevima na teritoriji Beograda i još nekoliko gradova. Epidemija je proglašena na teritoriji Južnobačkog okruga i grada Beograda.</w:t>
      </w:r>
    </w:p>
    <w:p w:rsidR="00162FB3" w:rsidRDefault="00162FB3"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p>
    <w:p w:rsidR="00162FB3" w:rsidRPr="009D5F4A" w:rsidRDefault="00162FB3" w:rsidP="00162FB3">
      <w:pPr>
        <w:spacing w:after="0" w:line="240" w:lineRule="auto"/>
        <w:jc w:val="center"/>
        <w:rPr>
          <w:rFonts w:ascii="Times New Roman" w:eastAsia="Times New Roman" w:hAnsi="Times New Roman" w:cs="Times New Roman"/>
          <w:b/>
          <w:bCs/>
          <w:noProof/>
          <w:color w:val="FF0000"/>
          <w:sz w:val="28"/>
          <w:szCs w:val="24"/>
        </w:rPr>
      </w:pPr>
      <w:r w:rsidRPr="009D5F4A">
        <w:rPr>
          <w:rFonts w:ascii="Times New Roman" w:eastAsia="Times New Roman" w:hAnsi="Times New Roman" w:cs="Times New Roman"/>
          <w:b/>
          <w:bCs/>
          <w:noProof/>
          <w:color w:val="FF0000"/>
          <w:sz w:val="28"/>
          <w:szCs w:val="24"/>
        </w:rPr>
        <w:t>Imunizacija najefikasnija mera preventivne zaštite</w:t>
      </w:r>
    </w:p>
    <w:p w:rsidR="00162FB3" w:rsidRDefault="00162FB3" w:rsidP="00162FB3">
      <w:pPr>
        <w:spacing w:after="0" w:line="240" w:lineRule="auto"/>
        <w:jc w:val="both"/>
        <w:rPr>
          <w:rFonts w:ascii="Times New Roman" w:eastAsia="Times New Roman" w:hAnsi="Times New Roman" w:cs="Times New Roman"/>
          <w:bCs/>
          <w:noProof/>
          <w:sz w:val="24"/>
          <w:szCs w:val="24"/>
        </w:rPr>
      </w:pPr>
    </w:p>
    <w:p w:rsidR="00162FB3" w:rsidRPr="00162FB3" w:rsidRDefault="00162FB3"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162FB3">
        <w:rPr>
          <w:rFonts w:ascii="Times New Roman" w:eastAsia="Times New Roman" w:hAnsi="Times New Roman" w:cs="Times New Roman"/>
          <w:bCs/>
          <w:noProof/>
          <w:sz w:val="24"/>
          <w:szCs w:val="24"/>
        </w:rPr>
        <w:t>Nadležni u zdravstvu upozoravaju na to da je imunizacija najefikasnija i najbezbednija mera preventivne zaštite od infekcija i zaraznih bolesti. MMR vakcina (protiv morbila, rubeola i zauški) prima se u drugoj godini života, a revakcina pred upis u osnovnu školu. MMR se može</w:t>
      </w:r>
      <w:r>
        <w:rPr>
          <w:rFonts w:ascii="Times New Roman" w:eastAsia="Times New Roman" w:hAnsi="Times New Roman" w:cs="Times New Roman"/>
          <w:bCs/>
          <w:noProof/>
          <w:sz w:val="24"/>
          <w:szCs w:val="24"/>
        </w:rPr>
        <w:t xml:space="preserve"> primiti do 14 godina starosti. </w:t>
      </w:r>
      <w:r w:rsidRPr="00162FB3">
        <w:rPr>
          <w:rFonts w:ascii="Times New Roman" w:eastAsia="Times New Roman" w:hAnsi="Times New Roman" w:cs="Times New Roman"/>
          <w:bCs/>
          <w:noProof/>
          <w:sz w:val="24"/>
          <w:szCs w:val="24"/>
        </w:rPr>
        <w:t>- S obzirom na to da se virus morbila prenosi kapljičnim putem, putovanja i okupljanja u okviru slavskih, božićnih i novogodišnjih slavlja pogodovala su daljem širenju epidemije, kaže dr Medić. - Zaštita od malih boginja postiže se imunizacijom, odnosno vakcinacijom MMR vakcinom, koja ujedno štiti i od rubeole i zauški.</w:t>
      </w:r>
    </w:p>
    <w:p w:rsidR="00162FB3" w:rsidRDefault="00162FB3"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p>
    <w:p w:rsidR="00162FB3" w:rsidRPr="009D5F4A" w:rsidRDefault="00162FB3" w:rsidP="00162FB3">
      <w:pPr>
        <w:spacing w:after="0" w:line="240" w:lineRule="auto"/>
        <w:jc w:val="center"/>
        <w:rPr>
          <w:rFonts w:ascii="Times New Roman" w:eastAsia="Times New Roman" w:hAnsi="Times New Roman" w:cs="Times New Roman"/>
          <w:b/>
          <w:bCs/>
          <w:noProof/>
          <w:color w:val="FF0000"/>
          <w:sz w:val="28"/>
          <w:szCs w:val="24"/>
        </w:rPr>
      </w:pPr>
      <w:r w:rsidRPr="009D5F4A">
        <w:rPr>
          <w:rFonts w:ascii="Times New Roman" w:eastAsia="Times New Roman" w:hAnsi="Times New Roman" w:cs="Times New Roman"/>
          <w:b/>
          <w:bCs/>
          <w:noProof/>
          <w:color w:val="FF0000"/>
          <w:sz w:val="28"/>
          <w:szCs w:val="24"/>
        </w:rPr>
        <w:t>Veliki problem antivakciona kampanja</w:t>
      </w:r>
    </w:p>
    <w:p w:rsidR="00162FB3" w:rsidRDefault="00162FB3" w:rsidP="00162FB3">
      <w:pPr>
        <w:spacing w:after="0" w:line="240" w:lineRule="auto"/>
        <w:jc w:val="both"/>
        <w:rPr>
          <w:rFonts w:ascii="Times New Roman" w:eastAsia="Times New Roman" w:hAnsi="Times New Roman" w:cs="Times New Roman"/>
          <w:bCs/>
          <w:noProof/>
          <w:sz w:val="24"/>
          <w:szCs w:val="24"/>
        </w:rPr>
      </w:pPr>
    </w:p>
    <w:p w:rsidR="00162FB3" w:rsidRPr="00162FB3" w:rsidRDefault="00162FB3"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162FB3">
        <w:rPr>
          <w:rFonts w:ascii="Times New Roman" w:eastAsia="Times New Roman" w:hAnsi="Times New Roman" w:cs="Times New Roman"/>
          <w:bCs/>
          <w:noProof/>
          <w:sz w:val="24"/>
          <w:szCs w:val="24"/>
        </w:rPr>
        <w:t>Kako smo ranije pisali, veliki problem predstavlja i antivakciona kampanja koja je u poslednje vreme uzela maha u Srbiji. Prve sumnje u opravdanost vakcinacije potekle su iz SAD, a cela priča dobija sasvim drugi izgled kad neko od protivnika vakcinacije pokuša da dobije američku vizu i shvati da je jedan od uslova upravo vakcinacija od raznih zaraznih bolesti, uključujući i morbile. Ova kampanja se među roditeljama širi najviše preko društvenih mreža i antivakcionih sajtova, a najjači razlog za odbijanje vakcinacije je sumn</w:t>
      </w:r>
      <w:r>
        <w:rPr>
          <w:rFonts w:ascii="Times New Roman" w:eastAsia="Times New Roman" w:hAnsi="Times New Roman" w:cs="Times New Roman"/>
          <w:bCs/>
          <w:noProof/>
          <w:sz w:val="24"/>
          <w:szCs w:val="24"/>
        </w:rPr>
        <w:t xml:space="preserve">ja da izaziva autizam kod dece. </w:t>
      </w:r>
      <w:r w:rsidRPr="00162FB3">
        <w:rPr>
          <w:rFonts w:ascii="Times New Roman" w:eastAsia="Times New Roman" w:hAnsi="Times New Roman" w:cs="Times New Roman"/>
          <w:bCs/>
          <w:noProof/>
          <w:sz w:val="24"/>
          <w:szCs w:val="24"/>
        </w:rPr>
        <w:t>- Činjenica je da se za mnoge dečje bolesti, među njima i autizam, ne zna uzrok. Ispituje se šta bi moglo doći u obzir, a najčešće su pod lupom vakcine, zatim hrana i drugi uticaji - objašnjava dr Medić, ističući da je sumnja o vezi vakcine MMR i autizma bila potpuno neopravdana. Prema njenim rečima, kod nas je postala “moda” da deca ne primaju vakcinu koja im sleduje spram uzrasta, a takva “politika” i odluke roditelja mogu imati dalekosežne posledice najpre po zdravlje deteta ako se ono razboli, ali i po drugu decu u njego</w:t>
      </w:r>
      <w:r>
        <w:rPr>
          <w:rFonts w:ascii="Times New Roman" w:eastAsia="Times New Roman" w:hAnsi="Times New Roman" w:cs="Times New Roman"/>
          <w:bCs/>
          <w:noProof/>
          <w:sz w:val="24"/>
          <w:szCs w:val="24"/>
        </w:rPr>
        <w:t xml:space="preserve">voj okolini - vrtiću ili školi. </w:t>
      </w:r>
      <w:r w:rsidRPr="00162FB3">
        <w:rPr>
          <w:rFonts w:ascii="Times New Roman" w:eastAsia="Times New Roman" w:hAnsi="Times New Roman" w:cs="Times New Roman"/>
          <w:bCs/>
          <w:noProof/>
          <w:sz w:val="24"/>
          <w:szCs w:val="24"/>
        </w:rPr>
        <w:t>Krajnje je vreme da se država ozbiljnije pozabavi problemom izbegavanja obavezne vakcinacije, kako bi se ovakve ili još gore epidemije sprečile.</w:t>
      </w:r>
    </w:p>
    <w:p w:rsidR="00162FB3" w:rsidRPr="00162FB3" w:rsidRDefault="00162FB3" w:rsidP="00162FB3">
      <w:pPr>
        <w:spacing w:after="0" w:line="240" w:lineRule="auto"/>
        <w:jc w:val="both"/>
        <w:rPr>
          <w:rFonts w:ascii="Times New Roman" w:eastAsia="Times New Roman" w:hAnsi="Times New Roman" w:cs="Times New Roman"/>
          <w:b/>
          <w:bCs/>
          <w:noProof/>
          <w:sz w:val="24"/>
          <w:szCs w:val="24"/>
        </w:rPr>
      </w:pPr>
    </w:p>
    <w:p w:rsidR="00162FB3" w:rsidRPr="009D5F4A" w:rsidRDefault="00162FB3" w:rsidP="00162FB3">
      <w:pPr>
        <w:spacing w:after="0" w:line="240" w:lineRule="auto"/>
        <w:jc w:val="center"/>
        <w:rPr>
          <w:rFonts w:ascii="Times New Roman" w:eastAsia="Times New Roman" w:hAnsi="Times New Roman" w:cs="Times New Roman"/>
          <w:b/>
          <w:bCs/>
          <w:noProof/>
          <w:color w:val="FF0000"/>
          <w:sz w:val="28"/>
          <w:szCs w:val="24"/>
        </w:rPr>
      </w:pPr>
      <w:r w:rsidRPr="009D5F4A">
        <w:rPr>
          <w:rFonts w:ascii="Times New Roman" w:eastAsia="Times New Roman" w:hAnsi="Times New Roman" w:cs="Times New Roman"/>
          <w:b/>
          <w:bCs/>
          <w:noProof/>
          <w:color w:val="FF0000"/>
          <w:sz w:val="28"/>
          <w:szCs w:val="24"/>
        </w:rPr>
        <w:t>Upala mozga kao komplikacija</w:t>
      </w:r>
    </w:p>
    <w:p w:rsidR="00162FB3" w:rsidRPr="00162FB3" w:rsidRDefault="00162FB3" w:rsidP="00162FB3">
      <w:pPr>
        <w:spacing w:after="0" w:line="240" w:lineRule="auto"/>
        <w:jc w:val="both"/>
        <w:rPr>
          <w:rFonts w:ascii="Times New Roman" w:eastAsia="Times New Roman" w:hAnsi="Times New Roman" w:cs="Times New Roman"/>
          <w:b/>
          <w:bCs/>
          <w:noProof/>
          <w:sz w:val="24"/>
          <w:szCs w:val="24"/>
        </w:rPr>
      </w:pPr>
    </w:p>
    <w:p w:rsidR="00162FB3" w:rsidRPr="00162FB3" w:rsidRDefault="009D5F4A" w:rsidP="00162FB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lastRenderedPageBreak/>
        <w:tab/>
      </w:r>
      <w:r w:rsidR="00162FB3" w:rsidRPr="00162FB3">
        <w:rPr>
          <w:rFonts w:ascii="Times New Roman" w:eastAsia="Times New Roman" w:hAnsi="Times New Roman" w:cs="Times New Roman"/>
          <w:bCs/>
          <w:noProof/>
          <w:sz w:val="24"/>
          <w:szCs w:val="24"/>
        </w:rPr>
        <w:t>Lekari upozoravaju na to da, ukoliko dete nije vakcinisano, najveći rizik postoji od komplikacija kao što su upala pluća, mozga, ušiju. Moguće su i druge infekcije. Kod dece koja su pothranjena ili imaju neku hroničnu bolest, zdravstvene komplikacije su još veće, tako da se male boginje ne smatraju za lako zarazno oboljenje.</w:t>
      </w:r>
    </w:p>
    <w:p w:rsidR="00162FB3" w:rsidRPr="00162FB3" w:rsidRDefault="00162FB3" w:rsidP="00887013">
      <w:pPr>
        <w:spacing w:after="0" w:line="240" w:lineRule="auto"/>
        <w:jc w:val="both"/>
        <w:rPr>
          <w:rFonts w:ascii="Times New Roman" w:eastAsia="Times New Roman" w:hAnsi="Times New Roman" w:cs="Times New Roman"/>
          <w:b/>
          <w:bCs/>
          <w:noProof/>
          <w:sz w:val="24"/>
          <w:szCs w:val="24"/>
        </w:rPr>
      </w:pPr>
    </w:p>
    <w:p w:rsidR="00061AE2" w:rsidRPr="00061AE2" w:rsidRDefault="00061AE2" w:rsidP="00061AE2">
      <w:pPr>
        <w:spacing w:after="0" w:line="240" w:lineRule="auto"/>
        <w:jc w:val="center"/>
        <w:rPr>
          <w:rFonts w:ascii="Times New Roman" w:eastAsia="Times New Roman" w:hAnsi="Times New Roman" w:cs="Times New Roman"/>
          <w:b/>
          <w:bCs/>
          <w:noProof/>
          <w:color w:val="FF0000"/>
          <w:sz w:val="28"/>
          <w:szCs w:val="24"/>
          <w:lang w:val="sr-Cyrl-RS"/>
        </w:rPr>
      </w:pPr>
      <w:r>
        <w:rPr>
          <w:rFonts w:ascii="Times New Roman" w:eastAsia="Times New Roman" w:hAnsi="Times New Roman" w:cs="Times New Roman"/>
          <w:b/>
          <w:bCs/>
          <w:noProof/>
          <w:color w:val="FF0000"/>
          <w:sz w:val="28"/>
          <w:szCs w:val="24"/>
        </w:rPr>
        <w:t xml:space="preserve">Sombor: </w:t>
      </w:r>
      <w:r w:rsidRPr="00061AE2">
        <w:rPr>
          <w:rFonts w:ascii="Times New Roman" w:eastAsia="Times New Roman" w:hAnsi="Times New Roman" w:cs="Times New Roman"/>
          <w:b/>
          <w:bCs/>
          <w:noProof/>
          <w:color w:val="FF0000"/>
          <w:sz w:val="28"/>
          <w:szCs w:val="24"/>
          <w:lang w:val="sr-Cyrl-RS"/>
        </w:rPr>
        <w:t>Marija je za tri dana trebalo da napuni 17. godina</w:t>
      </w:r>
    </w:p>
    <w:p w:rsidR="00061AE2" w:rsidRDefault="00061AE2" w:rsidP="00061AE2">
      <w:pPr>
        <w:spacing w:after="0" w:line="240" w:lineRule="auto"/>
        <w:jc w:val="both"/>
        <w:rPr>
          <w:rFonts w:ascii="Times New Roman" w:eastAsia="Times New Roman" w:hAnsi="Times New Roman" w:cs="Times New Roman"/>
          <w:bCs/>
          <w:noProof/>
          <w:sz w:val="24"/>
          <w:szCs w:val="24"/>
        </w:rPr>
      </w:pPr>
    </w:p>
    <w:p w:rsidR="00061AE2" w:rsidRDefault="00061AE2" w:rsidP="00061AE2">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lang w:val="sr-Cyrl-RS"/>
        </w:rPr>
        <w:t>K</w:t>
      </w:r>
      <w:r>
        <w:rPr>
          <w:rFonts w:ascii="Times New Roman" w:eastAsia="Times New Roman" w:hAnsi="Times New Roman" w:cs="Times New Roman"/>
          <w:bCs/>
          <w:noProof/>
          <w:sz w:val="24"/>
          <w:szCs w:val="24"/>
        </w:rPr>
        <w:t>uća</w:t>
      </w:r>
      <w:r w:rsidRPr="00061AE2">
        <w:rPr>
          <w:rFonts w:ascii="Times New Roman" w:eastAsia="Times New Roman" w:hAnsi="Times New Roman" w:cs="Times New Roman"/>
          <w:bCs/>
          <w:noProof/>
          <w:sz w:val="24"/>
          <w:szCs w:val="24"/>
          <w:lang w:val="sr-Cyrl-RS"/>
        </w:rPr>
        <w:t xml:space="preserve"> u somborskoj Ulici Čikaš Bene broj 3 zavijena je u crno! Zoran Jovičić, radnik u ovdašnjem "Vodokanalu" ostao je bez šesnaestogodišnje ćerke Marije, koja je u sredu poginula u saobraćajnoj nesreći. U Ulici Čonopljanski put nastradala je vozeći se u "smartu", kada je njen drugar Strahinja Džinić (21) izgubio kontrolu nad vozilom i udario u banderu. I on je sa teškim povredama prevezen u Novi Sad, gde se lekari bore za njegov život. Skrhani otac jedva progovara. Prekisnoć mu je od tuge i bola pozlilo, pa je završio u Hitnoj pomoći. - Nema više moje mezimice! Veče, pre tragedije, Marija mi je poslala SMS poruku da neće doći kući, i da će ostati kod drugarice Jasne da prespava. I da ne brinem. Prihvatio sam to. Ujutro me posetila policija, ali </w:t>
      </w:r>
      <w:r>
        <w:rPr>
          <w:rFonts w:ascii="Times New Roman" w:eastAsia="Times New Roman" w:hAnsi="Times New Roman" w:cs="Times New Roman"/>
          <w:bCs/>
          <w:noProof/>
          <w:sz w:val="24"/>
          <w:szCs w:val="24"/>
          <w:lang w:val="sr-Cyrl-RS"/>
        </w:rPr>
        <w:t>nisam ni slutio na najgore. Des</w:t>
      </w:r>
      <w:r w:rsidRPr="00061AE2">
        <w:rPr>
          <w:rFonts w:ascii="Times New Roman" w:eastAsia="Times New Roman" w:hAnsi="Times New Roman" w:cs="Times New Roman"/>
          <w:bCs/>
          <w:noProof/>
          <w:sz w:val="24"/>
          <w:szCs w:val="24"/>
          <w:lang w:val="sr-Cyrl-RS"/>
        </w:rPr>
        <w:t xml:space="preserve">ilo se - priča kroz suze otac Zoran. Bila je sa drugom Strahinjom i drugaricom Jasnom, koliko znam, u Čonoplji na dočeku srpske Nove godine, i na povratku, eto, poginu mi dete. Zoranova sestra Vesna nam kroz plač priča da je Marija, išla u prvi razred Srednje škole "Sveti Sava". - Bila je naša maza, puna života, svi smo je neizmerno voleli - jecajući kaže Marijina tetka. - Planirale smo kako da 19. januara proslavimo njen 17. rođendan i koga da pozovemo na slavlje, ali sudbina prekinu sve. Mariju svi hvale, komšije, prijatelji. Svi o njoj imaju samo lepe priče. Zoran je pre pet godina izgubio sina Vladimira (14), koji stradao uoči Nove godine u nesrećnom slučaju. Sada je izgubio sve. Pre gubitka sina, Zoran se sudski razveo sa suprugom Vesnom, koja se zatim preudala i odselila u Apatin. O deci se brižno starao i pružao im sve kako ona ne bi patila za majkom. - Ona se još nije javila povodom ove tragedije. Možda joj je sada teško, razumemo je - priča Zoranova rodbina koja se okupila u njegovoj kući, da ga uteši i podeli sa njim bol i tugu. Marija je u petak sahranjena na Velikom pravoslavnom groblju u Somboru. Ovakva tragedija ovde se ne pamti. </w:t>
      </w:r>
    </w:p>
    <w:p w:rsidR="00061AE2" w:rsidRDefault="00061AE2" w:rsidP="00061AE2">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 xml:space="preserve">Vozač </w:t>
      </w:r>
      <w:r>
        <w:rPr>
          <w:rFonts w:ascii="Times New Roman" w:eastAsia="Times New Roman" w:hAnsi="Times New Roman" w:cs="Times New Roman"/>
          <w:bCs/>
          <w:noProof/>
          <w:sz w:val="24"/>
          <w:szCs w:val="24"/>
          <w:lang w:val="sr-Cyrl-RS"/>
        </w:rPr>
        <w:t>S</w:t>
      </w:r>
      <w:r>
        <w:rPr>
          <w:rFonts w:ascii="Times New Roman" w:eastAsia="Times New Roman" w:hAnsi="Times New Roman" w:cs="Times New Roman"/>
          <w:bCs/>
          <w:noProof/>
          <w:sz w:val="24"/>
          <w:szCs w:val="24"/>
        </w:rPr>
        <w:t>trahinja</w:t>
      </w:r>
      <w:r w:rsidRPr="00061AE2">
        <w:rPr>
          <w:rFonts w:ascii="Times New Roman" w:eastAsia="Times New Roman" w:hAnsi="Times New Roman" w:cs="Times New Roman"/>
          <w:bCs/>
          <w:noProof/>
          <w:sz w:val="24"/>
          <w:szCs w:val="24"/>
          <w:lang w:val="sr-Cyrl-RS"/>
        </w:rPr>
        <w:t xml:space="preserve"> Džinić je u ovoj nesreći zadobio teške telesne povrede, opasne po život i sa povredama glave iz somborske bolnice prevezen je u Klinički centar Novi Sad. Prema rečima Dušane Vučinić, portparolke Kliničkog centra, on se nalazi na intenzivnoj nezi i lekari se bore za njegov život.</w:t>
      </w:r>
    </w:p>
    <w:p w:rsidR="009D5F4A" w:rsidRDefault="009D5F4A" w:rsidP="00061AE2">
      <w:pPr>
        <w:spacing w:after="0" w:line="240" w:lineRule="auto"/>
        <w:jc w:val="both"/>
        <w:rPr>
          <w:rFonts w:ascii="Times New Roman" w:eastAsia="Times New Roman" w:hAnsi="Times New Roman" w:cs="Times New Roman"/>
          <w:bCs/>
          <w:noProof/>
          <w:sz w:val="24"/>
          <w:szCs w:val="24"/>
        </w:rPr>
      </w:pPr>
    </w:p>
    <w:p w:rsidR="00D8631B" w:rsidRPr="00D8631B" w:rsidRDefault="00D8631B" w:rsidP="00D8631B">
      <w:pPr>
        <w:spacing w:after="0" w:line="240" w:lineRule="auto"/>
        <w:jc w:val="center"/>
        <w:rPr>
          <w:rFonts w:ascii="Times New Roman" w:eastAsia="Times New Roman" w:hAnsi="Times New Roman" w:cs="Times New Roman"/>
          <w:b/>
          <w:bCs/>
          <w:noProof/>
          <w:color w:val="FF0000"/>
          <w:sz w:val="28"/>
          <w:szCs w:val="24"/>
          <w:lang w:val="en-US"/>
        </w:rPr>
      </w:pPr>
      <w:r w:rsidRPr="00D8631B">
        <w:rPr>
          <w:rFonts w:ascii="Times New Roman" w:eastAsia="Times New Roman" w:hAnsi="Times New Roman" w:cs="Times New Roman"/>
          <w:b/>
          <w:bCs/>
          <w:noProof/>
          <w:color w:val="FF0000"/>
          <w:sz w:val="28"/>
          <w:szCs w:val="24"/>
          <w:lang w:val="en-US"/>
        </w:rPr>
        <w:t>Zatvorena jevrejska škola u Amsterdamu</w:t>
      </w:r>
    </w:p>
    <w:p w:rsidR="00D8631B" w:rsidRDefault="00D8631B" w:rsidP="00D8631B">
      <w:pPr>
        <w:spacing w:after="0" w:line="240" w:lineRule="auto"/>
        <w:jc w:val="both"/>
        <w:rPr>
          <w:rFonts w:ascii="Times New Roman" w:eastAsia="Times New Roman" w:hAnsi="Times New Roman" w:cs="Times New Roman"/>
          <w:bCs/>
          <w:noProof/>
          <w:sz w:val="24"/>
          <w:szCs w:val="24"/>
          <w:lang w:val="en-US"/>
        </w:rPr>
      </w:pPr>
    </w:p>
    <w:p w:rsidR="00D8631B" w:rsidRPr="00D8631B" w:rsidRDefault="00D8631B" w:rsidP="00D8631B">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D8631B">
        <w:rPr>
          <w:rFonts w:ascii="Times New Roman" w:eastAsia="Times New Roman" w:hAnsi="Times New Roman" w:cs="Times New Roman"/>
          <w:bCs/>
          <w:noProof/>
          <w:sz w:val="24"/>
          <w:szCs w:val="24"/>
          <w:lang w:val="en-US"/>
        </w:rPr>
        <w:t>Jedina škola za ortodoksne Jevrej</w:t>
      </w:r>
      <w:r>
        <w:rPr>
          <w:rFonts w:ascii="Times New Roman" w:eastAsia="Times New Roman" w:hAnsi="Times New Roman" w:cs="Times New Roman"/>
          <w:bCs/>
          <w:noProof/>
          <w:sz w:val="24"/>
          <w:szCs w:val="24"/>
          <w:lang w:val="en-US"/>
        </w:rPr>
        <w:t xml:space="preserve">e u Holandiji zatvorena je u petak </w:t>
      </w:r>
      <w:r w:rsidRPr="00D8631B">
        <w:rPr>
          <w:rFonts w:ascii="Times New Roman" w:eastAsia="Times New Roman" w:hAnsi="Times New Roman" w:cs="Times New Roman"/>
          <w:bCs/>
          <w:noProof/>
          <w:sz w:val="24"/>
          <w:szCs w:val="24"/>
          <w:lang w:val="en-US"/>
        </w:rPr>
        <w:t xml:space="preserve"> iz predostrožnosti zbog opasnosti od terorizma, saopštile su holandske vlasti.</w:t>
      </w:r>
      <w:r>
        <w:rPr>
          <w:rFonts w:ascii="Times New Roman" w:eastAsia="Times New Roman" w:hAnsi="Times New Roman" w:cs="Times New Roman"/>
          <w:bCs/>
          <w:noProof/>
          <w:sz w:val="24"/>
          <w:szCs w:val="24"/>
          <w:lang w:val="en-US"/>
        </w:rPr>
        <w:t xml:space="preserve"> </w:t>
      </w:r>
      <w:r w:rsidRPr="00D8631B">
        <w:rPr>
          <w:rFonts w:ascii="Times New Roman" w:eastAsia="Times New Roman" w:hAnsi="Times New Roman" w:cs="Times New Roman"/>
          <w:bCs/>
          <w:noProof/>
          <w:sz w:val="24"/>
          <w:szCs w:val="24"/>
          <w:lang w:val="en-US"/>
        </w:rPr>
        <w:t>Direktor škole u Amsterdamu, rabin Binjomin Jakobs je holandskim medijima rekao da nije bilo direktnih pretnji, ali da su vlasti odlučile da je zatvore zbog događaja u susednoj Belgiji, gde su dvojica osumnjičenh islamističkih terorista juče ubijena u obračunu sa policijom.</w:t>
      </w:r>
      <w:r>
        <w:rPr>
          <w:rFonts w:ascii="Times New Roman" w:eastAsia="Times New Roman" w:hAnsi="Times New Roman" w:cs="Times New Roman"/>
          <w:bCs/>
          <w:noProof/>
          <w:sz w:val="24"/>
          <w:szCs w:val="24"/>
          <w:lang w:val="en-US"/>
        </w:rPr>
        <w:t xml:space="preserve"> </w:t>
      </w:r>
      <w:r w:rsidRPr="00D8631B">
        <w:rPr>
          <w:rFonts w:ascii="Times New Roman" w:eastAsia="Times New Roman" w:hAnsi="Times New Roman" w:cs="Times New Roman"/>
          <w:bCs/>
          <w:noProof/>
          <w:sz w:val="24"/>
          <w:szCs w:val="24"/>
          <w:lang w:val="en-US"/>
        </w:rPr>
        <w:t>Ispred rodne kuće Ane Frank u Amsterdamu i ostalih potencijalnih meta terorističkih napada postavljeno je dodatno obezbeđenje.</w:t>
      </w:r>
      <w:r>
        <w:rPr>
          <w:rFonts w:ascii="Times New Roman" w:eastAsia="Times New Roman" w:hAnsi="Times New Roman" w:cs="Times New Roman"/>
          <w:bCs/>
          <w:noProof/>
          <w:sz w:val="24"/>
          <w:szCs w:val="24"/>
          <w:lang w:val="en-US"/>
        </w:rPr>
        <w:t xml:space="preserve"> </w:t>
      </w:r>
      <w:r w:rsidRPr="00D8631B">
        <w:rPr>
          <w:rFonts w:ascii="Times New Roman" w:eastAsia="Times New Roman" w:hAnsi="Times New Roman" w:cs="Times New Roman"/>
          <w:bCs/>
          <w:noProof/>
          <w:sz w:val="24"/>
          <w:szCs w:val="24"/>
          <w:lang w:val="en-US"/>
        </w:rPr>
        <w:t>U Belgiji je</w:t>
      </w:r>
      <w:r>
        <w:rPr>
          <w:rFonts w:ascii="Times New Roman" w:eastAsia="Times New Roman" w:hAnsi="Times New Roman" w:cs="Times New Roman"/>
          <w:bCs/>
          <w:noProof/>
          <w:sz w:val="24"/>
          <w:szCs w:val="24"/>
          <w:lang w:val="en-US"/>
        </w:rPr>
        <w:t xml:space="preserve"> u petak ujutro</w:t>
      </w:r>
      <w:r w:rsidRPr="00D8631B">
        <w:rPr>
          <w:rFonts w:ascii="Times New Roman" w:eastAsia="Times New Roman" w:hAnsi="Times New Roman" w:cs="Times New Roman"/>
          <w:bCs/>
          <w:noProof/>
          <w:sz w:val="24"/>
          <w:szCs w:val="24"/>
          <w:lang w:val="en-US"/>
        </w:rPr>
        <w:t xml:space="preserve"> objavljeno da je velika policijska antiteroristička akcija okončana, ali u zemlji još važi povišena opasnost od teroristički</w:t>
      </w:r>
      <w:r w:rsidR="00D047A0">
        <w:rPr>
          <w:rFonts w:ascii="Times New Roman" w:eastAsia="Times New Roman" w:hAnsi="Times New Roman" w:cs="Times New Roman"/>
          <w:bCs/>
          <w:noProof/>
          <w:sz w:val="24"/>
          <w:szCs w:val="24"/>
          <w:lang w:val="en-US"/>
        </w:rPr>
        <w:t>h napada koja je proglašena u četvrtak</w:t>
      </w:r>
      <w:r w:rsidRPr="00D8631B">
        <w:rPr>
          <w:rFonts w:ascii="Times New Roman" w:eastAsia="Times New Roman" w:hAnsi="Times New Roman" w:cs="Times New Roman"/>
          <w:bCs/>
          <w:noProof/>
          <w:sz w:val="24"/>
          <w:szCs w:val="24"/>
          <w:lang w:val="en-US"/>
        </w:rPr>
        <w:t>.</w:t>
      </w:r>
    </w:p>
    <w:p w:rsidR="00D8631B" w:rsidRDefault="00D8631B" w:rsidP="00061AE2">
      <w:pPr>
        <w:spacing w:after="0" w:line="240" w:lineRule="auto"/>
        <w:jc w:val="both"/>
        <w:rPr>
          <w:rFonts w:ascii="Times New Roman" w:eastAsia="Times New Roman" w:hAnsi="Times New Roman" w:cs="Times New Roman"/>
          <w:bCs/>
          <w:noProof/>
          <w:sz w:val="24"/>
          <w:szCs w:val="24"/>
        </w:rPr>
      </w:pPr>
    </w:p>
    <w:p w:rsidR="004636DA" w:rsidRPr="00694889" w:rsidRDefault="004636DA" w:rsidP="004636DA">
      <w:pPr>
        <w:spacing w:after="0" w:line="240" w:lineRule="auto"/>
        <w:jc w:val="center"/>
        <w:rPr>
          <w:rFonts w:ascii="Times New Roman" w:eastAsia="Times New Roman" w:hAnsi="Times New Roman" w:cs="Times New Roman"/>
          <w:b/>
          <w:bCs/>
          <w:noProof/>
          <w:color w:val="9900CC"/>
          <w:sz w:val="28"/>
          <w:szCs w:val="24"/>
          <w:lang w:val="en-US"/>
        </w:rPr>
      </w:pPr>
      <w:r w:rsidRPr="00694889">
        <w:rPr>
          <w:rFonts w:ascii="Times New Roman" w:eastAsia="Times New Roman" w:hAnsi="Times New Roman" w:cs="Times New Roman"/>
          <w:b/>
          <w:bCs/>
          <w:noProof/>
          <w:color w:val="9900CC"/>
          <w:sz w:val="28"/>
          <w:szCs w:val="24"/>
          <w:lang w:val="en-US"/>
        </w:rPr>
        <w:t>Opasno putovanje: Ko se nasmeje, biće odmah uhapšen</w:t>
      </w:r>
    </w:p>
    <w:p w:rsidR="004636DA" w:rsidRDefault="004636DA" w:rsidP="004636DA">
      <w:pPr>
        <w:spacing w:after="0" w:line="240" w:lineRule="auto"/>
        <w:jc w:val="both"/>
        <w:rPr>
          <w:rFonts w:ascii="Times New Roman" w:eastAsia="Times New Roman" w:hAnsi="Times New Roman" w:cs="Times New Roman"/>
          <w:bCs/>
          <w:noProof/>
          <w:sz w:val="24"/>
          <w:szCs w:val="24"/>
          <w:lang w:val="en-US"/>
        </w:rPr>
      </w:pPr>
    </w:p>
    <w:p w:rsidR="004636DA" w:rsidRDefault="004636DA" w:rsidP="004636D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4636DA">
        <w:rPr>
          <w:rFonts w:ascii="Times New Roman" w:eastAsia="Times New Roman" w:hAnsi="Times New Roman" w:cs="Times New Roman"/>
          <w:bCs/>
          <w:noProof/>
          <w:sz w:val="24"/>
          <w:szCs w:val="24"/>
          <w:lang w:val="en-US"/>
        </w:rPr>
        <w:t>Studentkinja Novosadskog univerziteta Anja Vujović je među retkima koja je osetila tenziju između Južne i Severne Koreje i to na samoj granici ovih zemalja</w:t>
      </w:r>
      <w:r>
        <w:rPr>
          <w:rFonts w:ascii="Times New Roman" w:eastAsia="Times New Roman" w:hAnsi="Times New Roman" w:cs="Times New Roman"/>
          <w:bCs/>
          <w:noProof/>
          <w:sz w:val="24"/>
          <w:szCs w:val="24"/>
          <w:lang w:val="en-US"/>
        </w:rPr>
        <w:t xml:space="preserve"> </w:t>
      </w:r>
      <w:r w:rsidRPr="004636DA">
        <w:rPr>
          <w:rFonts w:ascii="Times New Roman" w:eastAsia="Times New Roman" w:hAnsi="Times New Roman" w:cs="Times New Roman"/>
          <w:bCs/>
          <w:noProof/>
          <w:sz w:val="24"/>
          <w:szCs w:val="24"/>
          <w:lang w:val="en-US"/>
        </w:rPr>
        <w:t>Sa još troje mladih sedam dana je provela u Južnoj Koreji. Jedan od “izleta” bio je prelazak granice Severne Koreje. Do tada su imali vodiče, ali su tu morali da idu sami. Južnokorejcima nije dozvoljen ulazak na granicu, ali u Seulu postoji agencija koja dotle prevozi turiste. Dočekali su ih vojnici koji prema južnokorejskom zakonu moraju biti zgodni, visokoobrazovani i tečno</w:t>
      </w:r>
      <w:r>
        <w:rPr>
          <w:rFonts w:ascii="Times New Roman" w:eastAsia="Times New Roman" w:hAnsi="Times New Roman" w:cs="Times New Roman"/>
          <w:bCs/>
          <w:noProof/>
          <w:sz w:val="24"/>
          <w:szCs w:val="24"/>
          <w:lang w:val="en-US"/>
        </w:rPr>
        <w:t xml:space="preserve"> govoriti najmanje dva jezika. </w:t>
      </w:r>
      <w:r w:rsidRPr="004636DA">
        <w:rPr>
          <w:rFonts w:ascii="Times New Roman" w:eastAsia="Times New Roman" w:hAnsi="Times New Roman" w:cs="Times New Roman"/>
          <w:bCs/>
          <w:noProof/>
          <w:sz w:val="24"/>
          <w:szCs w:val="24"/>
          <w:lang w:val="en-US"/>
        </w:rPr>
        <w:t>- Baš takav nam je, s puškom na leđima, pregledao pasoše detaljno upoređujući lica sa fotografijama. Potom su nam dali šokantan ugovor. Trebalo je da potpišemo da ako budemo napadnuti, agencija ne odgovara za naše</w:t>
      </w:r>
      <w:r>
        <w:rPr>
          <w:rFonts w:ascii="Times New Roman" w:eastAsia="Times New Roman" w:hAnsi="Times New Roman" w:cs="Times New Roman"/>
          <w:bCs/>
          <w:noProof/>
          <w:sz w:val="24"/>
          <w:szCs w:val="24"/>
          <w:lang w:val="en-US"/>
        </w:rPr>
        <w:t xml:space="preserve"> povrede ili smrt - kaže Anja.</w:t>
      </w:r>
    </w:p>
    <w:p w:rsidR="004636DA" w:rsidRDefault="004636DA" w:rsidP="004636D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4636DA">
        <w:rPr>
          <w:rFonts w:ascii="Times New Roman" w:eastAsia="Times New Roman" w:hAnsi="Times New Roman" w:cs="Times New Roman"/>
          <w:bCs/>
          <w:noProof/>
          <w:sz w:val="24"/>
          <w:szCs w:val="24"/>
          <w:lang w:val="en-US"/>
        </w:rPr>
        <w:t>U ugovoru je pisalo i da će svako “abnormalno” ponašanje, poput pravljenja grimasa, pokazivanja prstom, smejanja ili šaputanja biti shvaćeno kao provokacija koja dozvoljava severnokor</w:t>
      </w:r>
      <w:r>
        <w:rPr>
          <w:rFonts w:ascii="Times New Roman" w:eastAsia="Times New Roman" w:hAnsi="Times New Roman" w:cs="Times New Roman"/>
          <w:bCs/>
          <w:noProof/>
          <w:sz w:val="24"/>
          <w:szCs w:val="24"/>
          <w:lang w:val="en-US"/>
        </w:rPr>
        <w:t xml:space="preserve">ejskim vojnicima da ih uhapse. </w:t>
      </w:r>
      <w:r w:rsidRPr="004636DA">
        <w:rPr>
          <w:rFonts w:ascii="Times New Roman" w:eastAsia="Times New Roman" w:hAnsi="Times New Roman" w:cs="Times New Roman"/>
          <w:bCs/>
          <w:noProof/>
          <w:sz w:val="24"/>
          <w:szCs w:val="24"/>
          <w:lang w:val="en-US"/>
        </w:rPr>
        <w:t>- Potpisali smo, iako nam nije bilo svejedno. Atmosfera na granici je više nego napeta. Morali smo da stojimo u redu. Sve vreme su nas snimali, a severnokorejski vojnici su nas po</w:t>
      </w:r>
      <w:r>
        <w:rPr>
          <w:rFonts w:ascii="Times New Roman" w:eastAsia="Times New Roman" w:hAnsi="Times New Roman" w:cs="Times New Roman"/>
          <w:bCs/>
          <w:noProof/>
          <w:sz w:val="24"/>
          <w:szCs w:val="24"/>
          <w:lang w:val="en-US"/>
        </w:rPr>
        <w:t>smatrali dvogledom - kaže Anja.</w:t>
      </w:r>
    </w:p>
    <w:p w:rsidR="00D8631B" w:rsidRDefault="004636DA" w:rsidP="004636DA">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val="en-US"/>
        </w:rPr>
        <w:tab/>
      </w:r>
      <w:r w:rsidRPr="004636DA">
        <w:rPr>
          <w:rFonts w:ascii="Times New Roman" w:eastAsia="Times New Roman" w:hAnsi="Times New Roman" w:cs="Times New Roman"/>
          <w:bCs/>
          <w:noProof/>
          <w:sz w:val="24"/>
          <w:szCs w:val="24"/>
        </w:rPr>
        <w:t>Anja Vujović je izabrana među 400 studenata za put u Južnu Koreju jer je njen esej za promociju korejske kulture među mladima u Srbiji, na engleskom jeziku, bio jedan od najboljih. Troškove putovanja i boravka snosila je Ambasada Južne Koreje.</w:t>
      </w:r>
    </w:p>
    <w:p w:rsidR="004636DA" w:rsidRPr="004636DA" w:rsidRDefault="004636DA" w:rsidP="004636DA">
      <w:pPr>
        <w:spacing w:after="0" w:line="240" w:lineRule="auto"/>
        <w:jc w:val="both"/>
        <w:rPr>
          <w:rFonts w:ascii="Times New Roman" w:eastAsia="Times New Roman" w:hAnsi="Times New Roman" w:cs="Times New Roman"/>
          <w:bCs/>
          <w:noProof/>
          <w:sz w:val="24"/>
          <w:szCs w:val="24"/>
          <w:lang w:val="en-US"/>
        </w:rPr>
      </w:pPr>
    </w:p>
    <w:p w:rsidR="00A9571C" w:rsidRPr="00A9571C" w:rsidRDefault="00A9571C" w:rsidP="00A9571C">
      <w:pPr>
        <w:spacing w:after="0" w:line="240" w:lineRule="auto"/>
        <w:jc w:val="center"/>
        <w:rPr>
          <w:rFonts w:ascii="Times New Roman" w:eastAsia="Times New Roman" w:hAnsi="Times New Roman" w:cs="Times New Roman"/>
          <w:b/>
          <w:bCs/>
          <w:noProof/>
          <w:color w:val="9900CC"/>
          <w:sz w:val="28"/>
          <w:szCs w:val="24"/>
          <w:lang w:val="en-US"/>
        </w:rPr>
      </w:pPr>
      <w:r w:rsidRPr="00A9571C">
        <w:rPr>
          <w:rFonts w:ascii="Times New Roman" w:eastAsia="Times New Roman" w:hAnsi="Times New Roman" w:cs="Times New Roman"/>
          <w:b/>
          <w:bCs/>
          <w:noProof/>
          <w:color w:val="9900CC"/>
          <w:sz w:val="28"/>
          <w:szCs w:val="24"/>
          <w:lang w:val="en-US"/>
        </w:rPr>
        <w:t>Nikolina sprema ispite</w:t>
      </w:r>
      <w:r>
        <w:rPr>
          <w:rFonts w:ascii="Times New Roman" w:eastAsia="Times New Roman" w:hAnsi="Times New Roman" w:cs="Times New Roman"/>
          <w:b/>
          <w:bCs/>
          <w:noProof/>
          <w:color w:val="9900CC"/>
          <w:sz w:val="28"/>
          <w:szCs w:val="24"/>
          <w:lang w:val="sr-Cyrl-RS"/>
        </w:rPr>
        <w:t xml:space="preserve"> ...</w:t>
      </w:r>
      <w:r w:rsidRPr="00A9571C">
        <w:rPr>
          <w:rFonts w:ascii="Times New Roman" w:eastAsia="Times New Roman" w:hAnsi="Times New Roman" w:cs="Times New Roman"/>
          <w:b/>
          <w:bCs/>
          <w:noProof/>
          <w:color w:val="9900CC"/>
          <w:sz w:val="28"/>
          <w:szCs w:val="24"/>
          <w:lang w:val="en-US"/>
        </w:rPr>
        <w:t xml:space="preserve"> u kupatilu</w:t>
      </w:r>
    </w:p>
    <w:p w:rsidR="00A9571C" w:rsidRPr="00A9571C" w:rsidRDefault="00A9571C" w:rsidP="00A9571C">
      <w:pPr>
        <w:spacing w:after="0" w:line="240" w:lineRule="auto"/>
        <w:jc w:val="both"/>
        <w:rPr>
          <w:rFonts w:ascii="Times New Roman" w:eastAsia="Times New Roman" w:hAnsi="Times New Roman" w:cs="Times New Roman"/>
          <w:bCs/>
          <w:noProof/>
          <w:sz w:val="24"/>
          <w:szCs w:val="24"/>
          <w:lang w:val="en-US"/>
        </w:rPr>
      </w:pPr>
    </w:p>
    <w:p w:rsidR="00A9571C" w:rsidRPr="00A9571C" w:rsidRDefault="00694889" w:rsidP="00A9571C">
      <w:pPr>
        <w:spacing w:after="0" w:line="240" w:lineRule="auto"/>
        <w:jc w:val="both"/>
        <w:rPr>
          <w:rFonts w:ascii="Times New Roman" w:eastAsia="Times New Roman" w:hAnsi="Times New Roman" w:cs="Times New Roman"/>
          <w:bCs/>
          <w:noProof/>
          <w:sz w:val="24"/>
          <w:szCs w:val="24"/>
          <w:lang w:val="en-US"/>
        </w:rPr>
      </w:pPr>
      <w:r w:rsidRPr="00A9571C">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02541658" wp14:editId="6EE9DD05">
            <wp:simplePos x="0" y="0"/>
            <wp:positionH relativeFrom="column">
              <wp:posOffset>28575</wp:posOffset>
            </wp:positionH>
            <wp:positionV relativeFrom="paragraph">
              <wp:posOffset>273685</wp:posOffset>
            </wp:positionV>
            <wp:extent cx="2152650" cy="1236345"/>
            <wp:effectExtent l="0" t="0" r="0" b="1905"/>
            <wp:wrapTight wrapText="bothSides">
              <wp:wrapPolygon edited="0">
                <wp:start x="0" y="0"/>
                <wp:lineTo x="0" y="21300"/>
                <wp:lineTo x="21409" y="21300"/>
                <wp:lineTo x="21409" y="0"/>
                <wp:lineTo x="0" y="0"/>
              </wp:wrapPolygon>
            </wp:wrapTight>
            <wp:docPr id="6" name="Picture 6" descr="http://www.blic.rs/data/images/2015-01-16/561835_nikolina-kovac01rasfoto-jelena-vucetic_f.jpg?ver=1421438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1-16/561835_nikolina-kovac01rasfoto-jelena-vucetic_f.jpg?ver=1421438332"/>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52650" cy="1236345"/>
                    </a:xfrm>
                    <a:prstGeom prst="rect">
                      <a:avLst/>
                    </a:prstGeom>
                    <a:noFill/>
                    <a:ln>
                      <a:noFill/>
                    </a:ln>
                  </pic:spPr>
                </pic:pic>
              </a:graphicData>
            </a:graphic>
            <wp14:sizeRelH relativeFrom="page">
              <wp14:pctWidth>0</wp14:pctWidth>
            </wp14:sizeRelH>
            <wp14:sizeRelV relativeFrom="page">
              <wp14:pctHeight>0</wp14:pctHeight>
            </wp14:sizeRelV>
          </wp:anchor>
        </w:drawing>
      </w:r>
      <w:r w:rsidR="00A9571C">
        <w:rPr>
          <w:rFonts w:ascii="Times New Roman" w:eastAsia="Times New Roman" w:hAnsi="Times New Roman" w:cs="Times New Roman"/>
          <w:bCs/>
          <w:noProof/>
          <w:sz w:val="24"/>
          <w:szCs w:val="24"/>
          <w:lang w:val="en-US"/>
        </w:rPr>
        <w:tab/>
      </w:r>
      <w:r w:rsidR="00A9571C" w:rsidRPr="00A9571C">
        <w:rPr>
          <w:rFonts w:ascii="Times New Roman" w:eastAsia="Times New Roman" w:hAnsi="Times New Roman" w:cs="Times New Roman"/>
          <w:bCs/>
          <w:noProof/>
          <w:sz w:val="24"/>
          <w:szCs w:val="24"/>
          <w:lang w:val="en-US"/>
        </w:rPr>
        <w:t>Nikolina Kapor želi da što pre završi studije novinarstva na Filozofskom fakultetu u rodnom Sarajevu.</w:t>
      </w:r>
      <w:r w:rsidR="00A9571C">
        <w:rPr>
          <w:rFonts w:ascii="Times New Roman" w:eastAsia="Times New Roman" w:hAnsi="Times New Roman" w:cs="Times New Roman"/>
          <w:bCs/>
          <w:noProof/>
          <w:sz w:val="24"/>
          <w:szCs w:val="24"/>
          <w:lang w:val="en-US"/>
        </w:rPr>
        <w:t xml:space="preserve"> </w:t>
      </w:r>
      <w:r w:rsidR="00A9571C" w:rsidRPr="00A9571C">
        <w:rPr>
          <w:rFonts w:ascii="Times New Roman" w:eastAsia="Times New Roman" w:hAnsi="Times New Roman" w:cs="Times New Roman"/>
          <w:bCs/>
          <w:noProof/>
          <w:sz w:val="24"/>
          <w:szCs w:val="24"/>
          <w:lang w:val="en-US"/>
        </w:rPr>
        <w:t>- Malo je smešno, ali najbolju inspiraciju za učenje imam u kupatilu. Verovatno zato što tu imam mir i tišinu potrebnu za učenje. Tamo me ne diraju ukućani - sa osmehom je ispričala pevačica za „Blic“.</w:t>
      </w:r>
      <w:r w:rsidR="00A9571C">
        <w:rPr>
          <w:rFonts w:ascii="Times New Roman" w:eastAsia="Times New Roman" w:hAnsi="Times New Roman" w:cs="Times New Roman"/>
          <w:bCs/>
          <w:noProof/>
          <w:sz w:val="24"/>
          <w:szCs w:val="24"/>
          <w:lang w:val="en-US"/>
        </w:rPr>
        <w:t xml:space="preserve"> </w:t>
      </w:r>
      <w:r w:rsidR="00A9571C" w:rsidRPr="00A9571C">
        <w:rPr>
          <w:rFonts w:ascii="Times New Roman" w:eastAsia="Times New Roman" w:hAnsi="Times New Roman" w:cs="Times New Roman"/>
          <w:bCs/>
          <w:noProof/>
          <w:sz w:val="24"/>
          <w:szCs w:val="24"/>
          <w:lang w:val="en-US"/>
        </w:rPr>
        <w:t>Supruga Saše Kapora želi da diplomira ove godine. Uporedo sa školovanjem, često nastupa i brine o jednoipogodišnjem nasledniku.</w:t>
      </w:r>
      <w:r w:rsidR="00A9571C">
        <w:rPr>
          <w:rFonts w:ascii="Times New Roman" w:eastAsia="Times New Roman" w:hAnsi="Times New Roman" w:cs="Times New Roman"/>
          <w:bCs/>
          <w:noProof/>
          <w:sz w:val="24"/>
          <w:szCs w:val="24"/>
          <w:lang w:val="en-US"/>
        </w:rPr>
        <w:t xml:space="preserve"> </w:t>
      </w:r>
      <w:r w:rsidR="00A9571C" w:rsidRPr="00A9571C">
        <w:rPr>
          <w:rFonts w:ascii="Times New Roman" w:eastAsia="Times New Roman" w:hAnsi="Times New Roman" w:cs="Times New Roman"/>
          <w:bCs/>
          <w:noProof/>
          <w:sz w:val="24"/>
          <w:szCs w:val="24"/>
          <w:lang w:val="en-US"/>
        </w:rPr>
        <w:t>- Diploma će posebno obradovati roditelje, koji su me vaspitali da kao žena moram da „imam znanje u rukavu“ i da čvrsto stojim na svojim nogama. Ne planiram da menjam profesiju, a obrazovanje može da mi bude samo plus.</w:t>
      </w:r>
    </w:p>
    <w:p w:rsidR="00887013" w:rsidRPr="00887013" w:rsidRDefault="00887013" w:rsidP="00887013">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887013">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6F2C6CB4" wp14:editId="1653340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887013">
        <w:rPr>
          <w:rFonts w:ascii="Brush Script MT" w:eastAsia="Times New Roman" w:hAnsi="Brush Script MT" w:cs="Times New Roman"/>
          <w:color w:val="FF00FF"/>
          <w:sz w:val="44"/>
          <w:szCs w:val="44"/>
          <w:lang w:val="sr-Latn-CS"/>
        </w:rPr>
        <w:t>Jo</w:t>
      </w:r>
      <w:r w:rsidRPr="00887013">
        <w:rPr>
          <w:rFonts w:ascii="Brush Script MT" w:eastAsia="Times New Roman" w:hAnsi="Brush Script MT" w:cs="Times New Roman"/>
          <w:color w:val="FF00FF"/>
          <w:sz w:val="44"/>
          <w:szCs w:val="44"/>
          <w:lang w:val="en-US"/>
        </w:rPr>
        <w:t xml:space="preserve">š </w:t>
      </w:r>
      <w:r w:rsidRPr="00887013">
        <w:rPr>
          <w:rFonts w:ascii="Brush Script MT" w:eastAsia="Times New Roman" w:hAnsi="Brush Script MT" w:cs="Times New Roman"/>
          <w:color w:val="FF00FF"/>
          <w:sz w:val="44"/>
          <w:szCs w:val="44"/>
          <w:lang w:val="sr-Latn-CS"/>
        </w:rPr>
        <w:t xml:space="preserve">vesti iz obrazovanja </w:t>
      </w:r>
      <w:r w:rsidRPr="00887013">
        <w:rPr>
          <w:rFonts w:ascii="Times New Roman" w:eastAsia="Times New Roman" w:hAnsi="Times New Roman" w:cs="Times New Roman"/>
          <w:b/>
          <w:i/>
          <w:color w:val="FF00FF"/>
          <w:sz w:val="32"/>
          <w:szCs w:val="32"/>
          <w:lang w:val="en-US"/>
        </w:rPr>
        <w:t>č</w:t>
      </w:r>
      <w:r w:rsidRPr="00887013">
        <w:rPr>
          <w:rFonts w:ascii="Brush Script MT" w:eastAsia="Times New Roman" w:hAnsi="Brush Script MT" w:cs="Times New Roman"/>
          <w:color w:val="FF00FF"/>
          <w:sz w:val="44"/>
          <w:szCs w:val="44"/>
          <w:lang w:val="en-US"/>
        </w:rPr>
        <w:t xml:space="preserve">itajte </w:t>
      </w:r>
      <w:r w:rsidRPr="00887013">
        <w:rPr>
          <w:rFonts w:ascii="Brush Script MT" w:eastAsia="Times New Roman" w:hAnsi="Brush Script MT" w:cs="Times New Roman"/>
          <w:color w:val="FF00FF"/>
          <w:sz w:val="44"/>
          <w:szCs w:val="44"/>
          <w:lang w:val="sr-Latn-CS"/>
        </w:rPr>
        <w:t>na na</w:t>
      </w:r>
      <w:r w:rsidRPr="00887013">
        <w:rPr>
          <w:rFonts w:ascii="Brush Script MT" w:eastAsia="Times New Roman" w:hAnsi="Brush Script MT" w:cs="Times New Roman"/>
          <w:color w:val="FF00FF"/>
          <w:sz w:val="44"/>
          <w:szCs w:val="44"/>
          <w:lang w:val="en-US"/>
        </w:rPr>
        <w:t>š</w:t>
      </w:r>
      <w:r w:rsidRPr="00887013">
        <w:rPr>
          <w:rFonts w:ascii="Brush Script MT" w:eastAsia="Times New Roman" w:hAnsi="Brush Script MT" w:cs="Times New Roman"/>
          <w:color w:val="FF00FF"/>
          <w:sz w:val="44"/>
          <w:szCs w:val="44"/>
          <w:lang w:val="sr-Latn-CS"/>
        </w:rPr>
        <w:t>em sajtu</w:t>
      </w:r>
      <w:r w:rsidRPr="00887013">
        <w:rPr>
          <w:rFonts w:ascii="Brush Script MT" w:eastAsia="Times New Roman" w:hAnsi="Brush Script MT" w:cs="Times New Roman"/>
          <w:color w:val="0000FF"/>
          <w:sz w:val="44"/>
          <w:szCs w:val="44"/>
          <w:lang w:val="sr-Latn-CS"/>
        </w:rPr>
        <w:t xml:space="preserve"> </w:t>
      </w:r>
      <w:hyperlink r:id="rId23" w:history="1">
        <w:r w:rsidRPr="00887013">
          <w:rPr>
            <w:rFonts w:ascii="Brush Script MT" w:eastAsiaTheme="majorEastAsia" w:hAnsi="Brush Script MT" w:cs="Times New Roman"/>
            <w:i/>
            <w:color w:val="0000FF"/>
            <w:sz w:val="44"/>
            <w:szCs w:val="44"/>
            <w:u w:val="single"/>
            <w:lang w:val="sr-Latn-CS"/>
          </w:rPr>
          <w:t>www</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srpss</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org</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rs</w:t>
        </w:r>
      </w:hyperlink>
      <w:r w:rsidRPr="00887013">
        <w:rPr>
          <w:rFonts w:ascii="Brush Script MT" w:eastAsia="Times New Roman" w:hAnsi="Brush Script MT" w:cs="Times New Roman"/>
          <w:i/>
          <w:color w:val="0000FF"/>
          <w:sz w:val="44"/>
          <w:szCs w:val="44"/>
          <w:lang w:val="en-US"/>
        </w:rPr>
        <w:t>,</w:t>
      </w:r>
      <w:r w:rsidRPr="00887013">
        <w:rPr>
          <w:rFonts w:ascii="Brush Script MT" w:eastAsia="Times New Roman" w:hAnsi="Brush Script MT" w:cs="Times New Roman"/>
          <w:color w:val="0000FF"/>
          <w:sz w:val="44"/>
          <w:szCs w:val="44"/>
          <w:lang w:val="en-US"/>
        </w:rPr>
        <w:t xml:space="preserve"> </w:t>
      </w:r>
      <w:r w:rsidRPr="00887013">
        <w:rPr>
          <w:rFonts w:ascii="Brush Script MT" w:eastAsia="Times New Roman" w:hAnsi="Brush Script MT" w:cs="Times New Roman"/>
          <w:color w:val="FF00FF"/>
          <w:sz w:val="44"/>
          <w:szCs w:val="44"/>
          <w:lang w:val="sr-Latn-CS"/>
        </w:rPr>
        <w:t>a vesti iz javnog sektora na na</w:t>
      </w:r>
      <w:r w:rsidRPr="00887013">
        <w:rPr>
          <w:rFonts w:ascii="Brush Script MT" w:eastAsia="Times New Roman" w:hAnsi="Brush Script MT" w:cs="Times New Roman"/>
          <w:color w:val="FF00FF"/>
          <w:sz w:val="44"/>
          <w:szCs w:val="44"/>
          <w:lang w:val="en-US"/>
        </w:rPr>
        <w:t>š</w:t>
      </w:r>
      <w:r w:rsidRPr="00887013">
        <w:rPr>
          <w:rFonts w:ascii="Brush Script MT" w:eastAsia="Times New Roman" w:hAnsi="Brush Script MT" w:cs="Times New Roman"/>
          <w:color w:val="FF00FF"/>
          <w:sz w:val="44"/>
          <w:szCs w:val="44"/>
          <w:lang w:val="sr-Latn-CS"/>
        </w:rPr>
        <w:t>em sajtu</w:t>
      </w:r>
      <w:r w:rsidRPr="00887013">
        <w:rPr>
          <w:rFonts w:ascii="Brush Script MT" w:eastAsia="Times New Roman" w:hAnsi="Brush Script MT" w:cs="Times New Roman"/>
          <w:color w:val="0000FF"/>
          <w:sz w:val="44"/>
          <w:szCs w:val="44"/>
          <w:lang w:val="sr-Latn-CS"/>
        </w:rPr>
        <w:t xml:space="preserve"> </w:t>
      </w:r>
      <w:hyperlink r:id="rId24" w:history="1">
        <w:r w:rsidRPr="00887013">
          <w:rPr>
            <w:rFonts w:ascii="Brush Script MT" w:eastAsiaTheme="majorEastAsia" w:hAnsi="Brush Script MT" w:cs="Times New Roman"/>
            <w:i/>
            <w:color w:val="0000FF"/>
            <w:sz w:val="44"/>
            <w:szCs w:val="44"/>
            <w:u w:val="single"/>
            <w:lang w:val="sr-Latn-CS"/>
          </w:rPr>
          <w:t>www</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nsjs</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org</w:t>
        </w:r>
        <w:r w:rsidRPr="00887013">
          <w:rPr>
            <w:rFonts w:ascii="Brush Script MT" w:eastAsiaTheme="majorEastAsia" w:hAnsi="Brush Script MT" w:cs="Times New Roman"/>
            <w:i/>
            <w:color w:val="0000FF"/>
            <w:sz w:val="44"/>
            <w:szCs w:val="44"/>
            <w:u w:val="single"/>
            <w:lang w:val="en-US"/>
          </w:rPr>
          <w:t>.</w:t>
        </w:r>
        <w:r w:rsidRPr="00887013">
          <w:rPr>
            <w:rFonts w:ascii="Brush Script MT" w:eastAsiaTheme="majorEastAsia" w:hAnsi="Brush Script MT" w:cs="Times New Roman"/>
            <w:i/>
            <w:color w:val="0000FF"/>
            <w:sz w:val="44"/>
            <w:szCs w:val="44"/>
            <w:u w:val="single"/>
            <w:lang w:val="sr-Latn-CS"/>
          </w:rPr>
          <w:t>rs</w:t>
        </w:r>
      </w:hyperlink>
      <w:r w:rsidRPr="00887013">
        <w:rPr>
          <w:rFonts w:ascii="Brush Script MT" w:eastAsia="Times New Roman" w:hAnsi="Brush Script MT" w:cs="Times New Roman"/>
          <w:i/>
          <w:color w:val="0000FF"/>
          <w:sz w:val="44"/>
          <w:szCs w:val="44"/>
          <w:lang w:val="en-US"/>
        </w:rPr>
        <w:t xml:space="preserve"> .</w:t>
      </w:r>
    </w:p>
    <w:p w:rsidR="00887013" w:rsidRPr="00887013" w:rsidRDefault="00887013" w:rsidP="00887013"/>
    <w:sectPr w:rsidR="00887013" w:rsidRPr="00887013">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85E" w:rsidRDefault="00D1285E">
      <w:pPr>
        <w:spacing w:after="0" w:line="240" w:lineRule="auto"/>
      </w:pPr>
      <w:r>
        <w:separator/>
      </w:r>
    </w:p>
  </w:endnote>
  <w:endnote w:type="continuationSeparator" w:id="0">
    <w:p w:rsidR="00D1285E" w:rsidRDefault="00D12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88701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33773">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D1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85E" w:rsidRDefault="00D1285E">
      <w:pPr>
        <w:spacing w:after="0" w:line="240" w:lineRule="auto"/>
      </w:pPr>
      <w:r>
        <w:separator/>
      </w:r>
    </w:p>
  </w:footnote>
  <w:footnote w:type="continuationSeparator" w:id="0">
    <w:p w:rsidR="00D1285E" w:rsidRDefault="00D128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C7185"/>
    <w:multiLevelType w:val="multilevel"/>
    <w:tmpl w:val="AB40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013"/>
    <w:rsid w:val="00061AE2"/>
    <w:rsid w:val="000B09B7"/>
    <w:rsid w:val="00162FB3"/>
    <w:rsid w:val="00233773"/>
    <w:rsid w:val="00355313"/>
    <w:rsid w:val="004636DA"/>
    <w:rsid w:val="006028BA"/>
    <w:rsid w:val="0064329F"/>
    <w:rsid w:val="006512A2"/>
    <w:rsid w:val="00694889"/>
    <w:rsid w:val="006F7BA4"/>
    <w:rsid w:val="00707BB0"/>
    <w:rsid w:val="00887013"/>
    <w:rsid w:val="008954BE"/>
    <w:rsid w:val="008D3509"/>
    <w:rsid w:val="00925230"/>
    <w:rsid w:val="009D5F4A"/>
    <w:rsid w:val="00A9571C"/>
    <w:rsid w:val="00B763FC"/>
    <w:rsid w:val="00C241AB"/>
    <w:rsid w:val="00C7749F"/>
    <w:rsid w:val="00C80937"/>
    <w:rsid w:val="00CA418E"/>
    <w:rsid w:val="00D047A0"/>
    <w:rsid w:val="00D1285E"/>
    <w:rsid w:val="00D8631B"/>
    <w:rsid w:val="00EA6B1F"/>
    <w:rsid w:val="00FB257E"/>
    <w:rsid w:val="00FF2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49624C-2629-4928-BCA5-C122069C0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87013"/>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semiHidden/>
    <w:rsid w:val="00887013"/>
    <w:rPr>
      <w:noProof/>
      <w:lang w:val="sr-Latn-RS"/>
    </w:rPr>
  </w:style>
  <w:style w:type="character" w:styleId="Hyperlink">
    <w:name w:val="Hyperlink"/>
    <w:basedOn w:val="DefaultParagraphFont"/>
    <w:uiPriority w:val="99"/>
    <w:unhideWhenUsed/>
    <w:rsid w:val="009D5F4A"/>
    <w:rPr>
      <w:color w:val="0000FF" w:themeColor="hyperlink"/>
      <w:u w:val="single"/>
    </w:rPr>
  </w:style>
  <w:style w:type="paragraph" w:styleId="BalloonText">
    <w:name w:val="Balloon Text"/>
    <w:basedOn w:val="Normal"/>
    <w:link w:val="BalloonTextChar"/>
    <w:uiPriority w:val="99"/>
    <w:semiHidden/>
    <w:unhideWhenUsed/>
    <w:rsid w:val="00C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749F"/>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398490">
      <w:bodyDiv w:val="1"/>
      <w:marLeft w:val="0"/>
      <w:marRight w:val="0"/>
      <w:marTop w:val="0"/>
      <w:marBottom w:val="0"/>
      <w:divBdr>
        <w:top w:val="none" w:sz="0" w:space="0" w:color="auto"/>
        <w:left w:val="none" w:sz="0" w:space="0" w:color="auto"/>
        <w:bottom w:val="none" w:sz="0" w:space="0" w:color="auto"/>
        <w:right w:val="none" w:sz="0" w:space="0" w:color="auto"/>
      </w:divBdr>
      <w:divsChild>
        <w:div w:id="104544942">
          <w:marLeft w:val="0"/>
          <w:marRight w:val="0"/>
          <w:marTop w:val="0"/>
          <w:marBottom w:val="150"/>
          <w:divBdr>
            <w:top w:val="none" w:sz="0" w:space="0" w:color="auto"/>
            <w:left w:val="none" w:sz="0" w:space="0" w:color="auto"/>
            <w:bottom w:val="none" w:sz="0" w:space="0" w:color="auto"/>
            <w:right w:val="none" w:sz="0" w:space="0" w:color="auto"/>
          </w:divBdr>
          <w:divsChild>
            <w:div w:id="932515414">
              <w:marLeft w:val="0"/>
              <w:marRight w:val="0"/>
              <w:marTop w:val="0"/>
              <w:marBottom w:val="0"/>
              <w:divBdr>
                <w:top w:val="none" w:sz="0" w:space="0" w:color="auto"/>
                <w:left w:val="none" w:sz="0" w:space="0" w:color="auto"/>
                <w:bottom w:val="none" w:sz="0" w:space="0" w:color="auto"/>
                <w:right w:val="none" w:sz="0" w:space="0" w:color="auto"/>
              </w:divBdr>
            </w:div>
          </w:divsChild>
        </w:div>
        <w:div w:id="1914003977">
          <w:marLeft w:val="0"/>
          <w:marRight w:val="0"/>
          <w:marTop w:val="150"/>
          <w:marBottom w:val="150"/>
          <w:divBdr>
            <w:top w:val="none" w:sz="0" w:space="0" w:color="auto"/>
            <w:left w:val="none" w:sz="0" w:space="0" w:color="auto"/>
            <w:bottom w:val="none" w:sz="0" w:space="0" w:color="auto"/>
            <w:right w:val="none" w:sz="0" w:space="0" w:color="auto"/>
          </w:divBdr>
          <w:divsChild>
            <w:div w:id="100887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78252">
      <w:bodyDiv w:val="1"/>
      <w:marLeft w:val="0"/>
      <w:marRight w:val="0"/>
      <w:marTop w:val="0"/>
      <w:marBottom w:val="0"/>
      <w:divBdr>
        <w:top w:val="none" w:sz="0" w:space="0" w:color="auto"/>
        <w:left w:val="none" w:sz="0" w:space="0" w:color="auto"/>
        <w:bottom w:val="none" w:sz="0" w:space="0" w:color="auto"/>
        <w:right w:val="none" w:sz="0" w:space="0" w:color="auto"/>
      </w:divBdr>
    </w:div>
    <w:div w:id="668024192">
      <w:bodyDiv w:val="1"/>
      <w:marLeft w:val="0"/>
      <w:marRight w:val="0"/>
      <w:marTop w:val="0"/>
      <w:marBottom w:val="0"/>
      <w:divBdr>
        <w:top w:val="none" w:sz="0" w:space="0" w:color="auto"/>
        <w:left w:val="none" w:sz="0" w:space="0" w:color="auto"/>
        <w:bottom w:val="none" w:sz="0" w:space="0" w:color="auto"/>
        <w:right w:val="none" w:sz="0" w:space="0" w:color="auto"/>
      </w:divBdr>
      <w:divsChild>
        <w:div w:id="608703769">
          <w:marLeft w:val="0"/>
          <w:marRight w:val="0"/>
          <w:marTop w:val="0"/>
          <w:marBottom w:val="0"/>
          <w:divBdr>
            <w:top w:val="none" w:sz="0" w:space="0" w:color="auto"/>
            <w:left w:val="none" w:sz="0" w:space="0" w:color="auto"/>
            <w:bottom w:val="none" w:sz="0" w:space="0" w:color="auto"/>
            <w:right w:val="none" w:sz="0" w:space="0" w:color="auto"/>
          </w:divBdr>
          <w:divsChild>
            <w:div w:id="193426722">
              <w:marLeft w:val="90"/>
              <w:marRight w:val="0"/>
              <w:marTop w:val="0"/>
              <w:marBottom w:val="0"/>
              <w:divBdr>
                <w:top w:val="none" w:sz="0" w:space="0" w:color="auto"/>
                <w:left w:val="none" w:sz="0" w:space="0" w:color="auto"/>
                <w:bottom w:val="none" w:sz="0" w:space="0" w:color="auto"/>
                <w:right w:val="none" w:sz="0" w:space="0" w:color="auto"/>
              </w:divBdr>
            </w:div>
            <w:div w:id="1142580759">
              <w:marLeft w:val="105"/>
              <w:marRight w:val="0"/>
              <w:marTop w:val="105"/>
              <w:marBottom w:val="0"/>
              <w:divBdr>
                <w:top w:val="none" w:sz="0" w:space="0" w:color="auto"/>
                <w:left w:val="none" w:sz="0" w:space="0" w:color="auto"/>
                <w:bottom w:val="none" w:sz="0" w:space="0" w:color="auto"/>
                <w:right w:val="none" w:sz="0" w:space="0" w:color="auto"/>
              </w:divBdr>
            </w:div>
          </w:divsChild>
        </w:div>
        <w:div w:id="1597127038">
          <w:marLeft w:val="0"/>
          <w:marRight w:val="0"/>
          <w:marTop w:val="150"/>
          <w:marBottom w:val="0"/>
          <w:divBdr>
            <w:top w:val="none" w:sz="0" w:space="0" w:color="auto"/>
            <w:left w:val="none" w:sz="0" w:space="0" w:color="auto"/>
            <w:bottom w:val="none" w:sz="0" w:space="0" w:color="auto"/>
            <w:right w:val="none" w:sz="0" w:space="0" w:color="auto"/>
          </w:divBdr>
        </w:div>
      </w:divsChild>
    </w:div>
    <w:div w:id="722215669">
      <w:bodyDiv w:val="1"/>
      <w:marLeft w:val="0"/>
      <w:marRight w:val="0"/>
      <w:marTop w:val="0"/>
      <w:marBottom w:val="0"/>
      <w:divBdr>
        <w:top w:val="none" w:sz="0" w:space="0" w:color="auto"/>
        <w:left w:val="none" w:sz="0" w:space="0" w:color="auto"/>
        <w:bottom w:val="none" w:sz="0" w:space="0" w:color="auto"/>
        <w:right w:val="none" w:sz="0" w:space="0" w:color="auto"/>
      </w:divBdr>
      <w:divsChild>
        <w:div w:id="1200314985">
          <w:marLeft w:val="0"/>
          <w:marRight w:val="0"/>
          <w:marTop w:val="0"/>
          <w:marBottom w:val="0"/>
          <w:divBdr>
            <w:top w:val="none" w:sz="0" w:space="0" w:color="auto"/>
            <w:left w:val="none" w:sz="0" w:space="0" w:color="auto"/>
            <w:bottom w:val="none" w:sz="0" w:space="0" w:color="auto"/>
            <w:right w:val="none" w:sz="0" w:space="0" w:color="auto"/>
          </w:divBdr>
          <w:divsChild>
            <w:div w:id="423847822">
              <w:marLeft w:val="90"/>
              <w:marRight w:val="0"/>
              <w:marTop w:val="0"/>
              <w:marBottom w:val="0"/>
              <w:divBdr>
                <w:top w:val="none" w:sz="0" w:space="0" w:color="auto"/>
                <w:left w:val="none" w:sz="0" w:space="0" w:color="auto"/>
                <w:bottom w:val="none" w:sz="0" w:space="0" w:color="auto"/>
                <w:right w:val="none" w:sz="0" w:space="0" w:color="auto"/>
              </w:divBdr>
            </w:div>
            <w:div w:id="1529946203">
              <w:marLeft w:val="105"/>
              <w:marRight w:val="0"/>
              <w:marTop w:val="105"/>
              <w:marBottom w:val="0"/>
              <w:divBdr>
                <w:top w:val="none" w:sz="0" w:space="0" w:color="auto"/>
                <w:left w:val="none" w:sz="0" w:space="0" w:color="auto"/>
                <w:bottom w:val="none" w:sz="0" w:space="0" w:color="auto"/>
                <w:right w:val="none" w:sz="0" w:space="0" w:color="auto"/>
              </w:divBdr>
            </w:div>
          </w:divsChild>
        </w:div>
        <w:div w:id="398358841">
          <w:marLeft w:val="0"/>
          <w:marRight w:val="0"/>
          <w:marTop w:val="150"/>
          <w:marBottom w:val="0"/>
          <w:divBdr>
            <w:top w:val="none" w:sz="0" w:space="0" w:color="auto"/>
            <w:left w:val="none" w:sz="0" w:space="0" w:color="auto"/>
            <w:bottom w:val="none" w:sz="0" w:space="0" w:color="auto"/>
            <w:right w:val="none" w:sz="0" w:space="0" w:color="auto"/>
          </w:divBdr>
        </w:div>
      </w:divsChild>
    </w:div>
    <w:div w:id="734860471">
      <w:bodyDiv w:val="1"/>
      <w:marLeft w:val="0"/>
      <w:marRight w:val="0"/>
      <w:marTop w:val="0"/>
      <w:marBottom w:val="0"/>
      <w:divBdr>
        <w:top w:val="none" w:sz="0" w:space="0" w:color="auto"/>
        <w:left w:val="none" w:sz="0" w:space="0" w:color="auto"/>
        <w:bottom w:val="none" w:sz="0" w:space="0" w:color="auto"/>
        <w:right w:val="none" w:sz="0" w:space="0" w:color="auto"/>
      </w:divBdr>
      <w:divsChild>
        <w:div w:id="2029406245">
          <w:marLeft w:val="0"/>
          <w:marRight w:val="0"/>
          <w:marTop w:val="0"/>
          <w:marBottom w:val="150"/>
          <w:divBdr>
            <w:top w:val="none" w:sz="0" w:space="0" w:color="auto"/>
            <w:left w:val="none" w:sz="0" w:space="0" w:color="auto"/>
            <w:bottom w:val="none" w:sz="0" w:space="0" w:color="auto"/>
            <w:right w:val="none" w:sz="0" w:space="0" w:color="auto"/>
          </w:divBdr>
          <w:divsChild>
            <w:div w:id="1234773858">
              <w:marLeft w:val="0"/>
              <w:marRight w:val="0"/>
              <w:marTop w:val="0"/>
              <w:marBottom w:val="0"/>
              <w:divBdr>
                <w:top w:val="none" w:sz="0" w:space="0" w:color="auto"/>
                <w:left w:val="none" w:sz="0" w:space="0" w:color="auto"/>
                <w:bottom w:val="none" w:sz="0" w:space="0" w:color="auto"/>
                <w:right w:val="none" w:sz="0" w:space="0" w:color="auto"/>
              </w:divBdr>
            </w:div>
          </w:divsChild>
        </w:div>
        <w:div w:id="1425372720">
          <w:marLeft w:val="0"/>
          <w:marRight w:val="0"/>
          <w:marTop w:val="150"/>
          <w:marBottom w:val="150"/>
          <w:divBdr>
            <w:top w:val="none" w:sz="0" w:space="0" w:color="auto"/>
            <w:left w:val="none" w:sz="0" w:space="0" w:color="auto"/>
            <w:bottom w:val="none" w:sz="0" w:space="0" w:color="auto"/>
            <w:right w:val="none" w:sz="0" w:space="0" w:color="auto"/>
          </w:divBdr>
          <w:divsChild>
            <w:div w:id="167892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454">
      <w:bodyDiv w:val="1"/>
      <w:marLeft w:val="0"/>
      <w:marRight w:val="0"/>
      <w:marTop w:val="0"/>
      <w:marBottom w:val="0"/>
      <w:divBdr>
        <w:top w:val="none" w:sz="0" w:space="0" w:color="auto"/>
        <w:left w:val="none" w:sz="0" w:space="0" w:color="auto"/>
        <w:bottom w:val="none" w:sz="0" w:space="0" w:color="auto"/>
        <w:right w:val="none" w:sz="0" w:space="0" w:color="auto"/>
      </w:divBdr>
      <w:divsChild>
        <w:div w:id="1653094465">
          <w:marLeft w:val="0"/>
          <w:marRight w:val="0"/>
          <w:marTop w:val="120"/>
          <w:marBottom w:val="240"/>
          <w:divBdr>
            <w:top w:val="none" w:sz="0" w:space="0" w:color="auto"/>
            <w:left w:val="none" w:sz="0" w:space="0" w:color="auto"/>
            <w:bottom w:val="none" w:sz="0" w:space="0" w:color="auto"/>
            <w:right w:val="none" w:sz="0" w:space="0" w:color="auto"/>
          </w:divBdr>
          <w:divsChild>
            <w:div w:id="599147884">
              <w:marLeft w:val="0"/>
              <w:marRight w:val="0"/>
              <w:marTop w:val="120"/>
              <w:marBottom w:val="120"/>
              <w:divBdr>
                <w:top w:val="none" w:sz="0" w:space="0" w:color="auto"/>
                <w:left w:val="none" w:sz="0" w:space="0" w:color="auto"/>
                <w:bottom w:val="none" w:sz="0" w:space="0" w:color="auto"/>
                <w:right w:val="none" w:sz="0" w:space="0" w:color="auto"/>
              </w:divBdr>
              <w:divsChild>
                <w:div w:id="1589580502">
                  <w:marLeft w:val="405"/>
                  <w:marRight w:val="405"/>
                  <w:marTop w:val="0"/>
                  <w:marBottom w:val="0"/>
                  <w:divBdr>
                    <w:top w:val="none" w:sz="0" w:space="0" w:color="auto"/>
                    <w:left w:val="none" w:sz="0" w:space="0" w:color="auto"/>
                    <w:bottom w:val="none" w:sz="0" w:space="0" w:color="auto"/>
                    <w:right w:val="none" w:sz="0" w:space="0" w:color="auto"/>
                  </w:divBdr>
                  <w:divsChild>
                    <w:div w:id="751776601">
                      <w:marLeft w:val="0"/>
                      <w:marRight w:val="0"/>
                      <w:marTop w:val="0"/>
                      <w:marBottom w:val="0"/>
                      <w:divBdr>
                        <w:top w:val="none" w:sz="0" w:space="0" w:color="auto"/>
                        <w:left w:val="none" w:sz="0" w:space="0" w:color="auto"/>
                        <w:bottom w:val="none" w:sz="0" w:space="0" w:color="auto"/>
                        <w:right w:val="none" w:sz="0" w:space="0" w:color="auto"/>
                      </w:divBdr>
                    </w:div>
                    <w:div w:id="27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702910">
      <w:bodyDiv w:val="1"/>
      <w:marLeft w:val="0"/>
      <w:marRight w:val="0"/>
      <w:marTop w:val="0"/>
      <w:marBottom w:val="0"/>
      <w:divBdr>
        <w:top w:val="none" w:sz="0" w:space="0" w:color="auto"/>
        <w:left w:val="none" w:sz="0" w:space="0" w:color="auto"/>
        <w:bottom w:val="none" w:sz="0" w:space="0" w:color="auto"/>
        <w:right w:val="none" w:sz="0" w:space="0" w:color="auto"/>
      </w:divBdr>
      <w:divsChild>
        <w:div w:id="63378378">
          <w:marLeft w:val="0"/>
          <w:marRight w:val="0"/>
          <w:marTop w:val="225"/>
          <w:marBottom w:val="0"/>
          <w:divBdr>
            <w:top w:val="none" w:sz="0" w:space="0" w:color="auto"/>
            <w:left w:val="none" w:sz="0" w:space="0" w:color="auto"/>
            <w:bottom w:val="none" w:sz="0" w:space="0" w:color="auto"/>
            <w:right w:val="none" w:sz="0" w:space="0" w:color="auto"/>
          </w:divBdr>
        </w:div>
        <w:div w:id="1061825953">
          <w:marLeft w:val="0"/>
          <w:marRight w:val="0"/>
          <w:marTop w:val="0"/>
          <w:marBottom w:val="0"/>
          <w:divBdr>
            <w:top w:val="none" w:sz="0" w:space="0" w:color="auto"/>
            <w:left w:val="none" w:sz="0" w:space="0" w:color="auto"/>
            <w:bottom w:val="none" w:sz="0" w:space="0" w:color="auto"/>
            <w:right w:val="none" w:sz="0" w:space="0" w:color="auto"/>
          </w:divBdr>
        </w:div>
        <w:div w:id="394163230">
          <w:marLeft w:val="0"/>
          <w:marRight w:val="0"/>
          <w:marTop w:val="0"/>
          <w:marBottom w:val="0"/>
          <w:divBdr>
            <w:top w:val="none" w:sz="0" w:space="0" w:color="auto"/>
            <w:left w:val="none" w:sz="0" w:space="0" w:color="auto"/>
            <w:bottom w:val="dotted" w:sz="6" w:space="7" w:color="000000"/>
            <w:right w:val="none" w:sz="0" w:space="0" w:color="auto"/>
          </w:divBdr>
        </w:div>
      </w:divsChild>
    </w:div>
    <w:div w:id="1561941220">
      <w:bodyDiv w:val="1"/>
      <w:marLeft w:val="0"/>
      <w:marRight w:val="0"/>
      <w:marTop w:val="0"/>
      <w:marBottom w:val="0"/>
      <w:divBdr>
        <w:top w:val="none" w:sz="0" w:space="0" w:color="auto"/>
        <w:left w:val="none" w:sz="0" w:space="0" w:color="auto"/>
        <w:bottom w:val="none" w:sz="0" w:space="0" w:color="auto"/>
        <w:right w:val="none" w:sz="0" w:space="0" w:color="auto"/>
      </w:divBdr>
      <w:divsChild>
        <w:div w:id="549389308">
          <w:marLeft w:val="0"/>
          <w:marRight w:val="0"/>
          <w:marTop w:val="225"/>
          <w:marBottom w:val="0"/>
          <w:divBdr>
            <w:top w:val="none" w:sz="0" w:space="0" w:color="auto"/>
            <w:left w:val="none" w:sz="0" w:space="0" w:color="auto"/>
            <w:bottom w:val="none" w:sz="0" w:space="0" w:color="auto"/>
            <w:right w:val="none" w:sz="0" w:space="0" w:color="auto"/>
          </w:divBdr>
        </w:div>
        <w:div w:id="129591506">
          <w:marLeft w:val="0"/>
          <w:marRight w:val="0"/>
          <w:marTop w:val="0"/>
          <w:marBottom w:val="0"/>
          <w:divBdr>
            <w:top w:val="none" w:sz="0" w:space="0" w:color="auto"/>
            <w:left w:val="none" w:sz="0" w:space="0" w:color="auto"/>
            <w:bottom w:val="none" w:sz="0" w:space="0" w:color="auto"/>
            <w:right w:val="none" w:sz="0" w:space="0" w:color="auto"/>
          </w:divBdr>
          <w:divsChild>
            <w:div w:id="164839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95114">
      <w:bodyDiv w:val="1"/>
      <w:marLeft w:val="0"/>
      <w:marRight w:val="0"/>
      <w:marTop w:val="0"/>
      <w:marBottom w:val="0"/>
      <w:divBdr>
        <w:top w:val="none" w:sz="0" w:space="0" w:color="auto"/>
        <w:left w:val="none" w:sz="0" w:space="0" w:color="auto"/>
        <w:bottom w:val="none" w:sz="0" w:space="0" w:color="auto"/>
        <w:right w:val="none" w:sz="0" w:space="0" w:color="auto"/>
      </w:divBdr>
      <w:divsChild>
        <w:div w:id="1201093546">
          <w:marLeft w:val="0"/>
          <w:marRight w:val="0"/>
          <w:marTop w:val="0"/>
          <w:marBottom w:val="0"/>
          <w:divBdr>
            <w:top w:val="none" w:sz="0" w:space="0" w:color="auto"/>
            <w:left w:val="none" w:sz="0" w:space="0" w:color="auto"/>
            <w:bottom w:val="none" w:sz="0" w:space="0" w:color="auto"/>
            <w:right w:val="none" w:sz="0" w:space="0" w:color="auto"/>
          </w:divBdr>
          <w:divsChild>
            <w:div w:id="1930308473">
              <w:marLeft w:val="90"/>
              <w:marRight w:val="0"/>
              <w:marTop w:val="0"/>
              <w:marBottom w:val="0"/>
              <w:divBdr>
                <w:top w:val="none" w:sz="0" w:space="0" w:color="auto"/>
                <w:left w:val="none" w:sz="0" w:space="0" w:color="auto"/>
                <w:bottom w:val="none" w:sz="0" w:space="0" w:color="auto"/>
                <w:right w:val="none" w:sz="0" w:space="0" w:color="auto"/>
              </w:divBdr>
            </w:div>
            <w:div w:id="1383410186">
              <w:marLeft w:val="105"/>
              <w:marRight w:val="0"/>
              <w:marTop w:val="105"/>
              <w:marBottom w:val="0"/>
              <w:divBdr>
                <w:top w:val="none" w:sz="0" w:space="0" w:color="auto"/>
                <w:left w:val="none" w:sz="0" w:space="0" w:color="auto"/>
                <w:bottom w:val="none" w:sz="0" w:space="0" w:color="auto"/>
                <w:right w:val="none" w:sz="0" w:space="0" w:color="auto"/>
              </w:divBdr>
            </w:div>
          </w:divsChild>
        </w:div>
        <w:div w:id="2123764326">
          <w:marLeft w:val="0"/>
          <w:marRight w:val="0"/>
          <w:marTop w:val="150"/>
          <w:marBottom w:val="0"/>
          <w:divBdr>
            <w:top w:val="none" w:sz="0" w:space="0" w:color="auto"/>
            <w:left w:val="none" w:sz="0" w:space="0" w:color="auto"/>
            <w:bottom w:val="none" w:sz="0" w:space="0" w:color="auto"/>
            <w:right w:val="none" w:sz="0" w:space="0" w:color="auto"/>
          </w:divBdr>
        </w:div>
      </w:divsChild>
    </w:div>
    <w:div w:id="1872375448">
      <w:bodyDiv w:val="1"/>
      <w:marLeft w:val="0"/>
      <w:marRight w:val="0"/>
      <w:marTop w:val="0"/>
      <w:marBottom w:val="0"/>
      <w:divBdr>
        <w:top w:val="none" w:sz="0" w:space="0" w:color="auto"/>
        <w:left w:val="none" w:sz="0" w:space="0" w:color="auto"/>
        <w:bottom w:val="none" w:sz="0" w:space="0" w:color="auto"/>
        <w:right w:val="none" w:sz="0" w:space="0" w:color="auto"/>
      </w:divBdr>
      <w:divsChild>
        <w:div w:id="1928883981">
          <w:marLeft w:val="0"/>
          <w:marRight w:val="0"/>
          <w:marTop w:val="225"/>
          <w:marBottom w:val="0"/>
          <w:divBdr>
            <w:top w:val="none" w:sz="0" w:space="0" w:color="auto"/>
            <w:left w:val="none" w:sz="0" w:space="0" w:color="auto"/>
            <w:bottom w:val="none" w:sz="0" w:space="0" w:color="auto"/>
            <w:right w:val="none" w:sz="0" w:space="0" w:color="auto"/>
          </w:divBdr>
        </w:div>
      </w:divsChild>
    </w:div>
    <w:div w:id="2097095404">
      <w:bodyDiv w:val="1"/>
      <w:marLeft w:val="0"/>
      <w:marRight w:val="0"/>
      <w:marTop w:val="0"/>
      <w:marBottom w:val="0"/>
      <w:divBdr>
        <w:top w:val="none" w:sz="0" w:space="0" w:color="auto"/>
        <w:left w:val="none" w:sz="0" w:space="0" w:color="auto"/>
        <w:bottom w:val="none" w:sz="0" w:space="0" w:color="auto"/>
        <w:right w:val="none" w:sz="0" w:space="0" w:color="auto"/>
      </w:divBdr>
      <w:divsChild>
        <w:div w:id="1825967972">
          <w:marLeft w:val="0"/>
          <w:marRight w:val="0"/>
          <w:marTop w:val="0"/>
          <w:marBottom w:val="150"/>
          <w:divBdr>
            <w:top w:val="none" w:sz="0" w:space="0" w:color="auto"/>
            <w:left w:val="none" w:sz="0" w:space="0" w:color="auto"/>
            <w:bottom w:val="none" w:sz="0" w:space="0" w:color="auto"/>
            <w:right w:val="none" w:sz="0" w:space="0" w:color="auto"/>
          </w:divBdr>
          <w:divsChild>
            <w:div w:id="116801400">
              <w:marLeft w:val="0"/>
              <w:marRight w:val="0"/>
              <w:marTop w:val="0"/>
              <w:marBottom w:val="0"/>
              <w:divBdr>
                <w:top w:val="none" w:sz="0" w:space="0" w:color="auto"/>
                <w:left w:val="none" w:sz="0" w:space="0" w:color="auto"/>
                <w:bottom w:val="none" w:sz="0" w:space="0" w:color="auto"/>
                <w:right w:val="none" w:sz="0" w:space="0" w:color="auto"/>
              </w:divBdr>
            </w:div>
          </w:divsChild>
        </w:div>
        <w:div w:id="905339131">
          <w:marLeft w:val="0"/>
          <w:marRight w:val="0"/>
          <w:marTop w:val="150"/>
          <w:marBottom w:val="150"/>
          <w:divBdr>
            <w:top w:val="none" w:sz="0" w:space="0" w:color="auto"/>
            <w:left w:val="none" w:sz="0" w:space="0" w:color="auto"/>
            <w:bottom w:val="none" w:sz="0" w:space="0" w:color="auto"/>
            <w:right w:val="none" w:sz="0" w:space="0" w:color="auto"/>
          </w:divBdr>
          <w:divsChild>
            <w:div w:id="1784222906">
              <w:marLeft w:val="0"/>
              <w:marRight w:val="0"/>
              <w:marTop w:val="0"/>
              <w:marBottom w:val="0"/>
              <w:divBdr>
                <w:top w:val="none" w:sz="0" w:space="0" w:color="auto"/>
                <w:left w:val="none" w:sz="0" w:space="0" w:color="auto"/>
                <w:bottom w:val="none" w:sz="0" w:space="0" w:color="auto"/>
                <w:right w:val="none" w:sz="0" w:space="0" w:color="auto"/>
              </w:divBdr>
            </w:div>
          </w:divsChild>
        </w:div>
        <w:div w:id="920212906">
          <w:marLeft w:val="0"/>
          <w:marRight w:val="0"/>
          <w:marTop w:val="150"/>
          <w:marBottom w:val="150"/>
          <w:divBdr>
            <w:top w:val="none" w:sz="0" w:space="0" w:color="auto"/>
            <w:left w:val="none" w:sz="0" w:space="0" w:color="auto"/>
            <w:bottom w:val="none" w:sz="0" w:space="0" w:color="auto"/>
            <w:right w:val="none" w:sz="0" w:space="0" w:color="auto"/>
          </w:divBdr>
          <w:divsChild>
            <w:div w:id="80203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71063">
      <w:bodyDiv w:val="1"/>
      <w:marLeft w:val="0"/>
      <w:marRight w:val="0"/>
      <w:marTop w:val="0"/>
      <w:marBottom w:val="0"/>
      <w:divBdr>
        <w:top w:val="none" w:sz="0" w:space="0" w:color="auto"/>
        <w:left w:val="none" w:sz="0" w:space="0" w:color="auto"/>
        <w:bottom w:val="none" w:sz="0" w:space="0" w:color="auto"/>
        <w:right w:val="none" w:sz="0" w:space="0" w:color="auto"/>
      </w:divBdr>
      <w:divsChild>
        <w:div w:id="1009407591">
          <w:marLeft w:val="0"/>
          <w:marRight w:val="0"/>
          <w:marTop w:val="0"/>
          <w:marBottom w:val="0"/>
          <w:divBdr>
            <w:top w:val="none" w:sz="0" w:space="0" w:color="auto"/>
            <w:left w:val="none" w:sz="0" w:space="0" w:color="auto"/>
            <w:bottom w:val="none" w:sz="0" w:space="0" w:color="auto"/>
            <w:right w:val="none" w:sz="0" w:space="0" w:color="auto"/>
          </w:divBdr>
          <w:divsChild>
            <w:div w:id="283006206">
              <w:marLeft w:val="90"/>
              <w:marRight w:val="0"/>
              <w:marTop w:val="0"/>
              <w:marBottom w:val="0"/>
              <w:divBdr>
                <w:top w:val="none" w:sz="0" w:space="0" w:color="auto"/>
                <w:left w:val="none" w:sz="0" w:space="0" w:color="auto"/>
                <w:bottom w:val="none" w:sz="0" w:space="0" w:color="auto"/>
                <w:right w:val="none" w:sz="0" w:space="0" w:color="auto"/>
              </w:divBdr>
            </w:div>
            <w:div w:id="987435631">
              <w:marLeft w:val="105"/>
              <w:marRight w:val="0"/>
              <w:marTop w:val="105"/>
              <w:marBottom w:val="0"/>
              <w:divBdr>
                <w:top w:val="none" w:sz="0" w:space="0" w:color="auto"/>
                <w:left w:val="none" w:sz="0" w:space="0" w:color="auto"/>
                <w:bottom w:val="none" w:sz="0" w:space="0" w:color="auto"/>
                <w:right w:val="none" w:sz="0" w:space="0" w:color="auto"/>
              </w:divBdr>
            </w:div>
          </w:divsChild>
        </w:div>
        <w:div w:id="1518545966">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rstebank.rs/rs/Karijera/Ponude_za_posao/Stipendije_za_studiranje_u_inostranstvu" TargetMode="External"/><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erstebank.rs/rs/Karijera/Ponude_za_posao/Stipendije_za_studiranje_u_inostranstvu" TargetMode="External"/><Relationship Id="rId17" Type="http://schemas.openxmlformats.org/officeDocument/2006/relationships/hyperlink" Target="https://www.youtube.com/watch?v=lZVj1iCQ104"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mailto:konfucijev.institut@ff.uns.ac.rs" TargetMode="External"/><Relationship Id="rId23" Type="http://schemas.openxmlformats.org/officeDocument/2006/relationships/hyperlink" Target="http://www.srpss.org.rs" TargetMode="External"/><Relationship Id="rId10" Type="http://schemas.openxmlformats.org/officeDocument/2006/relationships/hyperlink" Target="https://www.youtube.com/watch?v=AAby3owmVWs" TargetMode="External"/><Relationship Id="rId19" Type="http://schemas.openxmlformats.org/officeDocument/2006/relationships/hyperlink" Target="https://www.youtube.com/watch?v=LrRFbLLd2B4"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4.jpe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3F563-AA8E-48E5-AD94-DDA31583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4554</Words>
  <Characters>25963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2015-01-17T06:48:00Z</dcterms:created>
  <dcterms:modified xsi:type="dcterms:W3CDTF">2015-01-18T08:49:00Z</dcterms:modified>
</cp:coreProperties>
</file>